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A0" w:rsidRDefault="00444CA0"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1148DF" w:rsidRDefault="001148DF" w:rsidP="001148DF">
      <w:pPr>
        <w:spacing w:after="0" w:line="480" w:lineRule="auto"/>
        <w:jc w:val="center"/>
      </w:pPr>
    </w:p>
    <w:p w:rsidR="00D34AFB" w:rsidRDefault="00D34AFB" w:rsidP="001148DF">
      <w:pPr>
        <w:spacing w:after="0" w:line="480" w:lineRule="auto"/>
        <w:jc w:val="center"/>
      </w:pPr>
    </w:p>
    <w:p w:rsidR="00D34AFB" w:rsidRDefault="00D34AFB" w:rsidP="001148DF">
      <w:pPr>
        <w:spacing w:after="0" w:line="480" w:lineRule="auto"/>
        <w:jc w:val="center"/>
      </w:pPr>
    </w:p>
    <w:p w:rsidR="00D34AFB" w:rsidRDefault="00D34AFB" w:rsidP="001148DF">
      <w:pPr>
        <w:spacing w:after="0" w:line="480" w:lineRule="auto"/>
        <w:jc w:val="center"/>
      </w:pPr>
    </w:p>
    <w:p w:rsidR="00411B85" w:rsidRDefault="00411B85" w:rsidP="001148DF">
      <w:pPr>
        <w:spacing w:after="0" w:line="480" w:lineRule="auto"/>
        <w:jc w:val="center"/>
      </w:pPr>
    </w:p>
    <w:p w:rsidR="00411B85" w:rsidRPr="001C314D" w:rsidRDefault="00426A5C" w:rsidP="001148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Informal Learning with Educational Apps</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New Jersey City University</w:t>
      </w: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Author Note</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 Department of Educational Technology, New Jersey City University</w:t>
      </w:r>
    </w:p>
    <w:p w:rsidR="001C314D" w:rsidRDefault="001148DF" w:rsidP="00A768BA">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Correspondence concerning this article should be addressed to Laszlo Pokorny, 37 West Long Drive, Lawrenceville, NJ 08648. Contact: LPokorny@trenton.k12.nj.us</w:t>
      </w:r>
    </w:p>
    <w:p w:rsidR="00D34AFB" w:rsidRPr="001C314D" w:rsidRDefault="00426A5C" w:rsidP="00D34A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Informal Learning with Educational Apps</w:t>
      </w:r>
    </w:p>
    <w:p w:rsidR="00A768BA" w:rsidRPr="00A768BA" w:rsidRDefault="00A768BA" w:rsidP="00A768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426A5C" w:rsidRDefault="00426A5C" w:rsidP="00A768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father of two young boys, ages 4 and 6, I discovered the overwhelmingly vast and complicated world of educational apps shortly after purchasing my </w:t>
      </w:r>
      <w:r w:rsidR="00407427">
        <w:rPr>
          <w:rFonts w:ascii="Times New Roman" w:hAnsi="Times New Roman" w:cs="Times New Roman"/>
          <w:sz w:val="24"/>
          <w:szCs w:val="24"/>
        </w:rPr>
        <w:t>chil</w:t>
      </w:r>
      <w:r w:rsidR="00716C11">
        <w:rPr>
          <w:rFonts w:ascii="Times New Roman" w:hAnsi="Times New Roman" w:cs="Times New Roman"/>
          <w:sz w:val="24"/>
          <w:szCs w:val="24"/>
        </w:rPr>
        <w:t xml:space="preserve">dren’s </w:t>
      </w:r>
      <w:r w:rsidR="00407427">
        <w:rPr>
          <w:rFonts w:ascii="Times New Roman" w:hAnsi="Times New Roman" w:cs="Times New Roman"/>
          <w:sz w:val="24"/>
          <w:szCs w:val="24"/>
        </w:rPr>
        <w:t>first iPads. As I b</w:t>
      </w:r>
      <w:r w:rsidR="00BD6D64">
        <w:rPr>
          <w:rFonts w:ascii="Times New Roman" w:hAnsi="Times New Roman" w:cs="Times New Roman"/>
          <w:sz w:val="24"/>
          <w:szCs w:val="24"/>
        </w:rPr>
        <w:t>rowsed the thousands of child</w:t>
      </w:r>
      <w:r w:rsidR="00407427">
        <w:rPr>
          <w:rFonts w:ascii="Times New Roman" w:hAnsi="Times New Roman" w:cs="Times New Roman"/>
          <w:sz w:val="24"/>
          <w:szCs w:val="24"/>
        </w:rPr>
        <w:t xml:space="preserve"> apps </w:t>
      </w:r>
      <w:r w:rsidR="008B0C87">
        <w:rPr>
          <w:rFonts w:ascii="Times New Roman" w:hAnsi="Times New Roman" w:cs="Times New Roman"/>
          <w:sz w:val="24"/>
          <w:szCs w:val="24"/>
        </w:rPr>
        <w:t xml:space="preserve">on iTunes, I, like so many others, </w:t>
      </w:r>
      <w:r w:rsidR="00407427">
        <w:rPr>
          <w:rFonts w:ascii="Times New Roman" w:hAnsi="Times New Roman" w:cs="Times New Roman"/>
          <w:sz w:val="24"/>
          <w:szCs w:val="24"/>
        </w:rPr>
        <w:t xml:space="preserve">was utterly confused </w:t>
      </w:r>
      <w:r>
        <w:rPr>
          <w:rFonts w:ascii="Times New Roman" w:hAnsi="Times New Roman" w:cs="Times New Roman"/>
          <w:sz w:val="24"/>
          <w:szCs w:val="24"/>
        </w:rPr>
        <w:t>about what makes an app “educational”, what</w:t>
      </w:r>
      <w:r w:rsidR="00407427">
        <w:rPr>
          <w:rFonts w:ascii="Times New Roman" w:hAnsi="Times New Roman" w:cs="Times New Roman"/>
          <w:sz w:val="24"/>
          <w:szCs w:val="24"/>
        </w:rPr>
        <w:t xml:space="preserve"> educational standards (if any) exist for</w:t>
      </w:r>
      <w:r>
        <w:rPr>
          <w:rFonts w:ascii="Times New Roman" w:hAnsi="Times New Roman" w:cs="Times New Roman"/>
          <w:sz w:val="24"/>
          <w:szCs w:val="24"/>
        </w:rPr>
        <w:t xml:space="preserve"> educational app content, and how educational apps are classified.  </w:t>
      </w:r>
      <w:r w:rsidR="00407427">
        <w:rPr>
          <w:rFonts w:ascii="Times New Roman" w:hAnsi="Times New Roman" w:cs="Times New Roman"/>
          <w:sz w:val="24"/>
          <w:szCs w:val="24"/>
        </w:rPr>
        <w:t xml:space="preserve">Reading educational app reviews and top 10 lists only added to my confusion because of the lack of consistency in educational standards and quality benchmarks used to evaluate apps. </w:t>
      </w:r>
      <w:r w:rsidR="00F83923">
        <w:rPr>
          <w:rFonts w:ascii="Times New Roman" w:hAnsi="Times New Roman" w:cs="Times New Roman"/>
          <w:sz w:val="24"/>
          <w:szCs w:val="24"/>
        </w:rPr>
        <w:t>This</w:t>
      </w:r>
      <w:r w:rsidR="00407427">
        <w:rPr>
          <w:rFonts w:ascii="Times New Roman" w:hAnsi="Times New Roman" w:cs="Times New Roman"/>
          <w:sz w:val="24"/>
          <w:szCs w:val="24"/>
        </w:rPr>
        <w:t xml:space="preserve"> paper </w:t>
      </w:r>
      <w:r w:rsidR="00F83923">
        <w:rPr>
          <w:rFonts w:ascii="Times New Roman" w:hAnsi="Times New Roman" w:cs="Times New Roman"/>
          <w:sz w:val="24"/>
          <w:szCs w:val="24"/>
        </w:rPr>
        <w:t>draws upon information in peer reviewed publications</w:t>
      </w:r>
      <w:r w:rsidR="00BD6D64">
        <w:rPr>
          <w:rFonts w:ascii="Times New Roman" w:hAnsi="Times New Roman" w:cs="Times New Roman"/>
          <w:sz w:val="24"/>
          <w:szCs w:val="24"/>
        </w:rPr>
        <w:t>, financial news, and the author’s experience</w:t>
      </w:r>
      <w:r w:rsidR="00F83923">
        <w:rPr>
          <w:rFonts w:ascii="Times New Roman" w:hAnsi="Times New Roman" w:cs="Times New Roman"/>
          <w:sz w:val="24"/>
          <w:szCs w:val="24"/>
        </w:rPr>
        <w:t xml:space="preserve"> to provide</w:t>
      </w:r>
      <w:r w:rsidR="00407427">
        <w:rPr>
          <w:rFonts w:ascii="Times New Roman" w:hAnsi="Times New Roman" w:cs="Times New Roman"/>
          <w:sz w:val="24"/>
          <w:szCs w:val="24"/>
        </w:rPr>
        <w:t xml:space="preserve"> the reader </w:t>
      </w:r>
      <w:r w:rsidR="00F83923">
        <w:rPr>
          <w:rFonts w:ascii="Times New Roman" w:hAnsi="Times New Roman" w:cs="Times New Roman"/>
          <w:sz w:val="24"/>
          <w:szCs w:val="24"/>
        </w:rPr>
        <w:t>with the</w:t>
      </w:r>
      <w:r w:rsidR="00407427">
        <w:rPr>
          <w:rFonts w:ascii="Times New Roman" w:hAnsi="Times New Roman" w:cs="Times New Roman"/>
          <w:sz w:val="24"/>
          <w:szCs w:val="24"/>
        </w:rPr>
        <w:t xml:space="preserve"> definition, history, theory, </w:t>
      </w:r>
      <w:r w:rsidR="00F83923">
        <w:rPr>
          <w:rFonts w:ascii="Times New Roman" w:hAnsi="Times New Roman" w:cs="Times New Roman"/>
          <w:sz w:val="24"/>
          <w:szCs w:val="24"/>
        </w:rPr>
        <w:t xml:space="preserve">classification, </w:t>
      </w:r>
      <w:r w:rsidR="00407427">
        <w:rPr>
          <w:rFonts w:ascii="Times New Roman" w:hAnsi="Times New Roman" w:cs="Times New Roman"/>
          <w:sz w:val="24"/>
          <w:szCs w:val="24"/>
        </w:rPr>
        <w:t xml:space="preserve">context, success, </w:t>
      </w:r>
      <w:r w:rsidR="00F83923">
        <w:rPr>
          <w:rFonts w:ascii="Times New Roman" w:hAnsi="Times New Roman" w:cs="Times New Roman"/>
          <w:sz w:val="24"/>
          <w:szCs w:val="24"/>
        </w:rPr>
        <w:t>engagement,</w:t>
      </w:r>
      <w:r w:rsidR="00407427">
        <w:rPr>
          <w:rFonts w:ascii="Times New Roman" w:hAnsi="Times New Roman" w:cs="Times New Roman"/>
          <w:sz w:val="24"/>
          <w:szCs w:val="24"/>
        </w:rPr>
        <w:t xml:space="preserve"> and attraction of educational apps used for informal learning. </w:t>
      </w:r>
    </w:p>
    <w:p w:rsidR="00AD194C" w:rsidRPr="00AD194C" w:rsidRDefault="00AD194C" w:rsidP="00AD19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Definition of Educational App</w:t>
      </w:r>
    </w:p>
    <w:p w:rsidR="00862C8D" w:rsidRDefault="00862C8D" w:rsidP="00862C8D">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Cherner</w:t>
      </w:r>
      <w:proofErr w:type="spellEnd"/>
      <w:r>
        <w:rPr>
          <w:rFonts w:ascii="Times New Roman" w:hAnsi="Times New Roman" w:cs="Times New Roman"/>
          <w:sz w:val="24"/>
          <w:szCs w:val="24"/>
        </w:rPr>
        <w:t xml:space="preserve"> et al. (2014) define app as “a small computer program that can be quickly downloaded onto a mobile computing device, (such as a tablet or smartphone) and immediately engaged without rebooting the device”. Apps are generally designed to run on one of two operating systems belonging </w:t>
      </w:r>
      <w:r w:rsidR="000F2826">
        <w:rPr>
          <w:rFonts w:ascii="Times New Roman" w:hAnsi="Times New Roman" w:cs="Times New Roman"/>
          <w:sz w:val="24"/>
          <w:szCs w:val="24"/>
        </w:rPr>
        <w:t xml:space="preserve">to the </w:t>
      </w:r>
      <w:r>
        <w:rPr>
          <w:rFonts w:ascii="Times New Roman" w:hAnsi="Times New Roman" w:cs="Times New Roman"/>
          <w:sz w:val="24"/>
          <w:szCs w:val="24"/>
        </w:rPr>
        <w:t xml:space="preserve">two dominant global app providers. </w:t>
      </w:r>
      <w:r w:rsidR="000F2826">
        <w:rPr>
          <w:rFonts w:ascii="Times New Roman" w:hAnsi="Times New Roman" w:cs="Times New Roman"/>
          <w:sz w:val="24"/>
          <w:szCs w:val="24"/>
        </w:rPr>
        <w:t xml:space="preserve">They are </w:t>
      </w:r>
      <w:r>
        <w:rPr>
          <w:rFonts w:ascii="Times New Roman" w:hAnsi="Times New Roman" w:cs="Times New Roman"/>
          <w:sz w:val="24"/>
          <w:szCs w:val="24"/>
        </w:rPr>
        <w:t xml:space="preserve">Apple iOS </w:t>
      </w:r>
      <w:r w:rsidR="000F2826">
        <w:rPr>
          <w:rFonts w:ascii="Times New Roman" w:hAnsi="Times New Roman" w:cs="Times New Roman"/>
          <w:sz w:val="24"/>
          <w:szCs w:val="24"/>
        </w:rPr>
        <w:t xml:space="preserve">and Google Android. </w:t>
      </w:r>
    </w:p>
    <w:p w:rsidR="000F2826" w:rsidRDefault="000F2826" w:rsidP="00862C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et al. (2015) </w:t>
      </w:r>
      <w:r w:rsidR="00B81BD6">
        <w:rPr>
          <w:rFonts w:ascii="Times New Roman" w:hAnsi="Times New Roman" w:cs="Times New Roman"/>
          <w:sz w:val="24"/>
          <w:szCs w:val="24"/>
        </w:rPr>
        <w:t>define</w:t>
      </w:r>
      <w:r>
        <w:rPr>
          <w:rFonts w:ascii="Times New Roman" w:hAnsi="Times New Roman" w:cs="Times New Roman"/>
          <w:sz w:val="24"/>
          <w:szCs w:val="24"/>
        </w:rPr>
        <w:t xml:space="preserve"> </w:t>
      </w:r>
      <w:r w:rsidR="00B81BD6">
        <w:rPr>
          <w:rFonts w:ascii="Times New Roman" w:hAnsi="Times New Roman" w:cs="Times New Roman"/>
          <w:sz w:val="24"/>
          <w:szCs w:val="24"/>
        </w:rPr>
        <w:t>educational apps as</w:t>
      </w:r>
      <w:r>
        <w:rPr>
          <w:rFonts w:ascii="Times New Roman" w:hAnsi="Times New Roman" w:cs="Times New Roman"/>
          <w:sz w:val="24"/>
          <w:szCs w:val="24"/>
        </w:rPr>
        <w:t xml:space="preserve"> “apps designed to promote active, engaged, meaningful, and socially interactive learning – four ‘pillars’</w:t>
      </w:r>
      <w:r w:rsidR="003E6B4D">
        <w:rPr>
          <w:rFonts w:ascii="Times New Roman" w:hAnsi="Times New Roman" w:cs="Times New Roman"/>
          <w:sz w:val="24"/>
          <w:szCs w:val="24"/>
        </w:rPr>
        <w:t xml:space="preserve"> of </w:t>
      </w:r>
      <w:r>
        <w:rPr>
          <w:rFonts w:ascii="Times New Roman" w:hAnsi="Times New Roman" w:cs="Times New Roman"/>
          <w:sz w:val="24"/>
          <w:szCs w:val="24"/>
        </w:rPr>
        <w:t xml:space="preserve">learning – within the context of a supported learning goal”. </w:t>
      </w:r>
      <w:r w:rsidR="003E6B4D">
        <w:rPr>
          <w:rFonts w:ascii="Times New Roman" w:hAnsi="Times New Roman" w:cs="Times New Roman"/>
          <w:sz w:val="24"/>
          <w:szCs w:val="24"/>
        </w:rPr>
        <w:t>The authors arrived at this definition using the “science of learning” framework developed by Bransford et al. (1999</w:t>
      </w:r>
      <w:r w:rsidR="008B0C87">
        <w:rPr>
          <w:rFonts w:ascii="Times New Roman" w:hAnsi="Times New Roman" w:cs="Times New Roman"/>
          <w:sz w:val="24"/>
          <w:szCs w:val="24"/>
        </w:rPr>
        <w:t xml:space="preserve">) to describe the human learning </w:t>
      </w:r>
      <w:r w:rsidR="008B0C87">
        <w:rPr>
          <w:rFonts w:ascii="Times New Roman" w:hAnsi="Times New Roman" w:cs="Times New Roman"/>
          <w:sz w:val="24"/>
          <w:szCs w:val="24"/>
        </w:rPr>
        <w:lastRenderedPageBreak/>
        <w:t>process</w:t>
      </w:r>
      <w:r w:rsidR="003E6B4D">
        <w:rPr>
          <w:rFonts w:ascii="Times New Roman" w:hAnsi="Times New Roman" w:cs="Times New Roman"/>
          <w:sz w:val="24"/>
          <w:szCs w:val="24"/>
        </w:rPr>
        <w:t xml:space="preserve">. The aim of </w:t>
      </w:r>
      <w:proofErr w:type="spellStart"/>
      <w:r w:rsidR="003E6B4D">
        <w:rPr>
          <w:rFonts w:ascii="Times New Roman" w:hAnsi="Times New Roman" w:cs="Times New Roman"/>
          <w:sz w:val="24"/>
          <w:szCs w:val="24"/>
        </w:rPr>
        <w:t>Cherner</w:t>
      </w:r>
      <w:proofErr w:type="spellEnd"/>
      <w:r w:rsidR="003E6B4D">
        <w:rPr>
          <w:rFonts w:ascii="Times New Roman" w:hAnsi="Times New Roman" w:cs="Times New Roman"/>
          <w:sz w:val="24"/>
          <w:szCs w:val="24"/>
        </w:rPr>
        <w:t xml:space="preserve"> et al. (2014) was to develop an evaluation system, based upon scientific principles, to </w:t>
      </w:r>
      <w:r w:rsidR="002805AF">
        <w:rPr>
          <w:rFonts w:ascii="Times New Roman" w:hAnsi="Times New Roman" w:cs="Times New Roman"/>
          <w:sz w:val="24"/>
          <w:szCs w:val="24"/>
        </w:rPr>
        <w:t>gauge</w:t>
      </w:r>
      <w:r w:rsidR="003E6B4D">
        <w:rPr>
          <w:rFonts w:ascii="Times New Roman" w:hAnsi="Times New Roman" w:cs="Times New Roman"/>
          <w:sz w:val="24"/>
          <w:szCs w:val="24"/>
        </w:rPr>
        <w:t xml:space="preserve"> the educational quality of educational apps. </w:t>
      </w:r>
    </w:p>
    <w:p w:rsidR="00A13574" w:rsidRDefault="002805AF" w:rsidP="00862C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Clough et al. (20</w:t>
      </w:r>
      <w:r w:rsidR="00641292">
        <w:rPr>
          <w:rFonts w:ascii="Times New Roman" w:hAnsi="Times New Roman" w:cs="Times New Roman"/>
          <w:sz w:val="24"/>
          <w:szCs w:val="24"/>
        </w:rPr>
        <w:t>08) use Livingston’s (</w:t>
      </w:r>
      <w:r>
        <w:rPr>
          <w:rFonts w:ascii="Times New Roman" w:hAnsi="Times New Roman" w:cs="Times New Roman"/>
          <w:sz w:val="24"/>
          <w:szCs w:val="24"/>
        </w:rPr>
        <w:t xml:space="preserve">2006) definition of informal learning as a basis to explore informal learning with PDA’s and smartphones. </w:t>
      </w:r>
      <w:r w:rsidR="00641292">
        <w:rPr>
          <w:rFonts w:ascii="Times New Roman" w:hAnsi="Times New Roman" w:cs="Times New Roman"/>
          <w:sz w:val="24"/>
          <w:szCs w:val="24"/>
        </w:rPr>
        <w:t xml:space="preserve"> According to Livingston (</w:t>
      </w:r>
      <w:r>
        <w:rPr>
          <w:rFonts w:ascii="Times New Roman" w:hAnsi="Times New Roman" w:cs="Times New Roman"/>
          <w:sz w:val="24"/>
          <w:szCs w:val="24"/>
        </w:rPr>
        <w:t>2006), informal learning is “any activity involving the pursuit of understanding, knowledge or skill which occurs outside the curricula of institutions providing educational programs, courses</w:t>
      </w:r>
      <w:r w:rsidR="000E4D33">
        <w:rPr>
          <w:rFonts w:ascii="Times New Roman" w:hAnsi="Times New Roman" w:cs="Times New Roman"/>
          <w:sz w:val="24"/>
          <w:szCs w:val="24"/>
        </w:rPr>
        <w:t>,</w:t>
      </w:r>
      <w:r>
        <w:rPr>
          <w:rFonts w:ascii="Times New Roman" w:hAnsi="Times New Roman" w:cs="Times New Roman"/>
          <w:sz w:val="24"/>
          <w:szCs w:val="24"/>
        </w:rPr>
        <w:t xml:space="preserve"> or workshops”</w:t>
      </w:r>
      <w:r w:rsidR="000E4D33">
        <w:rPr>
          <w:rFonts w:ascii="Times New Roman" w:hAnsi="Times New Roman" w:cs="Times New Roman"/>
          <w:sz w:val="24"/>
          <w:szCs w:val="24"/>
        </w:rPr>
        <w:t>,</w:t>
      </w:r>
      <w:r>
        <w:rPr>
          <w:rFonts w:ascii="Times New Roman" w:hAnsi="Times New Roman" w:cs="Times New Roman"/>
          <w:sz w:val="24"/>
          <w:szCs w:val="24"/>
        </w:rPr>
        <w:t xml:space="preserve"> and “all forms of intentional or tacit learning in which we engage either individually or collectively without direct reliance </w:t>
      </w:r>
      <w:r w:rsidR="000E4D33">
        <w:rPr>
          <w:rFonts w:ascii="Times New Roman" w:hAnsi="Times New Roman" w:cs="Times New Roman"/>
          <w:sz w:val="24"/>
          <w:szCs w:val="24"/>
        </w:rPr>
        <w:t xml:space="preserve">on a teacher or externally organized curriculum” (Clough et al., 2008). </w:t>
      </w:r>
    </w:p>
    <w:p w:rsidR="00647F36" w:rsidRDefault="00647F36" w:rsidP="00862C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drawing</w:t>
      </w:r>
      <w:r w:rsidR="00A13574">
        <w:rPr>
          <w:rFonts w:ascii="Times New Roman" w:hAnsi="Times New Roman" w:cs="Times New Roman"/>
          <w:sz w:val="24"/>
          <w:szCs w:val="24"/>
        </w:rPr>
        <w:t xml:space="preserve"> upon </w:t>
      </w:r>
      <w:proofErr w:type="spellStart"/>
      <w:r w:rsidR="00A13574">
        <w:rPr>
          <w:rFonts w:ascii="Times New Roman" w:hAnsi="Times New Roman" w:cs="Times New Roman"/>
          <w:sz w:val="24"/>
          <w:szCs w:val="24"/>
        </w:rPr>
        <w:t>Cherner</w:t>
      </w:r>
      <w:proofErr w:type="spellEnd"/>
      <w:r w:rsidR="00A13574">
        <w:rPr>
          <w:rFonts w:ascii="Times New Roman" w:hAnsi="Times New Roman" w:cs="Times New Roman"/>
          <w:sz w:val="24"/>
          <w:szCs w:val="24"/>
        </w:rPr>
        <w:t xml:space="preserve"> et al. (2014), </w:t>
      </w:r>
      <w:r>
        <w:rPr>
          <w:rFonts w:ascii="Times New Roman" w:hAnsi="Times New Roman" w:cs="Times New Roman"/>
          <w:sz w:val="24"/>
          <w:szCs w:val="24"/>
        </w:rPr>
        <w:t>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et al. (2015)</w:t>
      </w:r>
      <w:r w:rsidR="00E92C98">
        <w:rPr>
          <w:rFonts w:ascii="Times New Roman" w:hAnsi="Times New Roman" w:cs="Times New Roman"/>
          <w:sz w:val="24"/>
          <w:szCs w:val="24"/>
        </w:rPr>
        <w:t>,</w:t>
      </w:r>
      <w:r w:rsidR="00A13574">
        <w:rPr>
          <w:rFonts w:ascii="Times New Roman" w:hAnsi="Times New Roman" w:cs="Times New Roman"/>
          <w:sz w:val="24"/>
          <w:szCs w:val="24"/>
        </w:rPr>
        <w:t xml:space="preserve"> and Clough et al. (2008), </w:t>
      </w:r>
      <w:r w:rsidR="00641292">
        <w:rPr>
          <w:rFonts w:ascii="Times New Roman" w:hAnsi="Times New Roman" w:cs="Times New Roman"/>
          <w:sz w:val="24"/>
          <w:szCs w:val="24"/>
        </w:rPr>
        <w:t>we</w:t>
      </w:r>
      <w:r w:rsidR="00F17F9F">
        <w:rPr>
          <w:rFonts w:ascii="Times New Roman" w:hAnsi="Times New Roman" w:cs="Times New Roman"/>
          <w:sz w:val="24"/>
          <w:szCs w:val="24"/>
        </w:rPr>
        <w:t xml:space="preserve"> develop our own working d</w:t>
      </w:r>
      <w:r w:rsidR="00DE10EA">
        <w:rPr>
          <w:rFonts w:ascii="Times New Roman" w:hAnsi="Times New Roman" w:cs="Times New Roman"/>
          <w:sz w:val="24"/>
          <w:szCs w:val="24"/>
        </w:rPr>
        <w:t>efinition of educational apps</w:t>
      </w:r>
      <w:r w:rsidR="00F17F9F">
        <w:rPr>
          <w:rFonts w:ascii="Times New Roman" w:hAnsi="Times New Roman" w:cs="Times New Roman"/>
          <w:sz w:val="24"/>
          <w:szCs w:val="24"/>
        </w:rPr>
        <w:t xml:space="preserve">. </w:t>
      </w:r>
      <w:r w:rsidR="00DE10EA">
        <w:rPr>
          <w:rFonts w:ascii="Times New Roman" w:hAnsi="Times New Roman" w:cs="Times New Roman"/>
          <w:sz w:val="24"/>
          <w:szCs w:val="24"/>
        </w:rPr>
        <w:t>For the purpose</w:t>
      </w:r>
      <w:r w:rsidR="00C530A8">
        <w:rPr>
          <w:rFonts w:ascii="Times New Roman" w:hAnsi="Times New Roman" w:cs="Times New Roman"/>
          <w:sz w:val="24"/>
          <w:szCs w:val="24"/>
        </w:rPr>
        <w:t>s</w:t>
      </w:r>
      <w:r w:rsidR="00DE10EA">
        <w:rPr>
          <w:rFonts w:ascii="Times New Roman" w:hAnsi="Times New Roman" w:cs="Times New Roman"/>
          <w:sz w:val="24"/>
          <w:szCs w:val="24"/>
        </w:rPr>
        <w:t xml:space="preserve"> of thi</w:t>
      </w:r>
      <w:r w:rsidR="00996D49">
        <w:rPr>
          <w:rFonts w:ascii="Times New Roman" w:hAnsi="Times New Roman" w:cs="Times New Roman"/>
          <w:sz w:val="24"/>
          <w:szCs w:val="24"/>
        </w:rPr>
        <w:t xml:space="preserve">s paper, educational apps are defined as quickly downloadable small computer programs that engage users </w:t>
      </w:r>
      <w:r w:rsidR="00C530A8">
        <w:rPr>
          <w:rFonts w:ascii="Times New Roman" w:hAnsi="Times New Roman" w:cs="Times New Roman"/>
          <w:sz w:val="24"/>
          <w:szCs w:val="24"/>
        </w:rPr>
        <w:t>in learning activities through</w:t>
      </w:r>
      <w:r w:rsidR="00996D49">
        <w:rPr>
          <w:rFonts w:ascii="Times New Roman" w:hAnsi="Times New Roman" w:cs="Times New Roman"/>
          <w:sz w:val="24"/>
          <w:szCs w:val="24"/>
        </w:rPr>
        <w:t xml:space="preserve"> a variety </w:t>
      </w:r>
      <w:r w:rsidR="00C530A8">
        <w:rPr>
          <w:rFonts w:ascii="Times New Roman" w:hAnsi="Times New Roman" w:cs="Times New Roman"/>
          <w:sz w:val="24"/>
          <w:szCs w:val="24"/>
        </w:rPr>
        <w:t xml:space="preserve">of </w:t>
      </w:r>
      <w:r w:rsidR="00641292">
        <w:rPr>
          <w:rFonts w:ascii="Times New Roman" w:hAnsi="Times New Roman" w:cs="Times New Roman"/>
          <w:sz w:val="24"/>
          <w:szCs w:val="24"/>
        </w:rPr>
        <w:t xml:space="preserve">engaging </w:t>
      </w:r>
      <w:r w:rsidR="00C530A8">
        <w:rPr>
          <w:rFonts w:ascii="Times New Roman" w:hAnsi="Times New Roman" w:cs="Times New Roman"/>
          <w:sz w:val="24"/>
          <w:szCs w:val="24"/>
        </w:rPr>
        <w:t xml:space="preserve">physical and mental tasks. These apps can be used to support formal, non-formal, and informal learning. </w:t>
      </w:r>
    </w:p>
    <w:p w:rsidR="00C530A8" w:rsidRPr="00FC4766" w:rsidRDefault="00C530A8" w:rsidP="00C530A8">
      <w:pPr>
        <w:spacing w:after="0" w:line="480" w:lineRule="auto"/>
        <w:jc w:val="center"/>
        <w:rPr>
          <w:rFonts w:ascii="Times New Roman" w:hAnsi="Times New Roman" w:cs="Times New Roman"/>
          <w:b/>
          <w:sz w:val="24"/>
          <w:szCs w:val="24"/>
        </w:rPr>
      </w:pPr>
      <w:r w:rsidRPr="00FC4766">
        <w:rPr>
          <w:rFonts w:ascii="Times New Roman" w:hAnsi="Times New Roman" w:cs="Times New Roman"/>
          <w:b/>
          <w:sz w:val="24"/>
          <w:szCs w:val="24"/>
        </w:rPr>
        <w:t xml:space="preserve">History of </w:t>
      </w:r>
      <w:r w:rsidR="009A65D9">
        <w:rPr>
          <w:rFonts w:ascii="Times New Roman" w:hAnsi="Times New Roman" w:cs="Times New Roman"/>
          <w:b/>
          <w:sz w:val="24"/>
          <w:szCs w:val="24"/>
        </w:rPr>
        <w:t xml:space="preserve">Educational </w:t>
      </w:r>
      <w:r w:rsidRPr="00FC4766">
        <w:rPr>
          <w:rFonts w:ascii="Times New Roman" w:hAnsi="Times New Roman" w:cs="Times New Roman"/>
          <w:b/>
          <w:sz w:val="24"/>
          <w:szCs w:val="24"/>
        </w:rPr>
        <w:t>Apps</w:t>
      </w:r>
    </w:p>
    <w:p w:rsidR="00C530A8" w:rsidRDefault="00C530A8" w:rsidP="00C530A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0786">
        <w:rPr>
          <w:rFonts w:ascii="Times New Roman" w:hAnsi="Times New Roman" w:cs="Times New Roman"/>
          <w:sz w:val="24"/>
          <w:szCs w:val="24"/>
        </w:rPr>
        <w:t>In 2008, Apple opened its Ap</w:t>
      </w:r>
      <w:r w:rsidR="00D1652B">
        <w:rPr>
          <w:rFonts w:ascii="Times New Roman" w:hAnsi="Times New Roman" w:cs="Times New Roman"/>
          <w:sz w:val="24"/>
          <w:szCs w:val="24"/>
        </w:rPr>
        <w:t>p Store with 500 apps available to</w:t>
      </w:r>
      <w:r w:rsidR="00950786">
        <w:rPr>
          <w:rFonts w:ascii="Times New Roman" w:hAnsi="Times New Roman" w:cs="Times New Roman"/>
          <w:sz w:val="24"/>
          <w:szCs w:val="24"/>
        </w:rPr>
        <w:t xml:space="preserve"> </w:t>
      </w:r>
      <w:r w:rsidR="00D1652B">
        <w:rPr>
          <w:rFonts w:ascii="Times New Roman" w:hAnsi="Times New Roman" w:cs="Times New Roman"/>
          <w:sz w:val="24"/>
          <w:szCs w:val="24"/>
        </w:rPr>
        <w:t>download on to iPads, iPods, and iPhones. By May 2013, over 50 billion apps had been downloaded by Apple customers (</w:t>
      </w:r>
      <w:proofErr w:type="spellStart"/>
      <w:r w:rsidR="00D1652B">
        <w:rPr>
          <w:rFonts w:ascii="Times New Roman" w:hAnsi="Times New Roman" w:cs="Times New Roman"/>
          <w:sz w:val="24"/>
          <w:szCs w:val="24"/>
        </w:rPr>
        <w:t>Cherner</w:t>
      </w:r>
      <w:proofErr w:type="spellEnd"/>
      <w:r w:rsidR="00D1652B">
        <w:rPr>
          <w:rFonts w:ascii="Times New Roman" w:hAnsi="Times New Roman" w:cs="Times New Roman"/>
          <w:sz w:val="24"/>
          <w:szCs w:val="24"/>
        </w:rPr>
        <w:t xml:space="preserve"> et al., 2014)</w:t>
      </w:r>
      <w:r w:rsidR="00E92C98">
        <w:rPr>
          <w:rFonts w:ascii="Times New Roman" w:hAnsi="Times New Roman" w:cs="Times New Roman"/>
          <w:sz w:val="24"/>
          <w:szCs w:val="24"/>
        </w:rPr>
        <w:t>.</w:t>
      </w:r>
      <w:r w:rsidR="00D1652B">
        <w:rPr>
          <w:rFonts w:ascii="Times New Roman" w:hAnsi="Times New Roman" w:cs="Times New Roman"/>
          <w:sz w:val="24"/>
          <w:szCs w:val="24"/>
        </w:rPr>
        <w:t xml:space="preserve"> Similarly, Google Play (Android Market)</w:t>
      </w:r>
      <w:r w:rsidR="00FF0B8F">
        <w:rPr>
          <w:rFonts w:ascii="Times New Roman" w:hAnsi="Times New Roman" w:cs="Times New Roman"/>
          <w:sz w:val="24"/>
          <w:szCs w:val="24"/>
        </w:rPr>
        <w:t xml:space="preserve"> began to offer app downloads for Android smartphones and tablets in 2008. Over 20 billion apps were downloaded to Android devices by </w:t>
      </w:r>
      <w:r w:rsidR="00E311BA">
        <w:rPr>
          <w:rFonts w:ascii="Times New Roman" w:hAnsi="Times New Roman" w:cs="Times New Roman"/>
          <w:sz w:val="24"/>
          <w:szCs w:val="24"/>
        </w:rPr>
        <w:t>June 2012 (</w:t>
      </w:r>
      <w:proofErr w:type="spellStart"/>
      <w:r w:rsidR="00E311BA">
        <w:rPr>
          <w:rFonts w:ascii="Times New Roman" w:hAnsi="Times New Roman" w:cs="Times New Roman"/>
          <w:sz w:val="24"/>
          <w:szCs w:val="24"/>
        </w:rPr>
        <w:t>Cherner</w:t>
      </w:r>
      <w:proofErr w:type="spellEnd"/>
      <w:r w:rsidR="00E311BA">
        <w:rPr>
          <w:rFonts w:ascii="Times New Roman" w:hAnsi="Times New Roman" w:cs="Times New Roman"/>
          <w:sz w:val="24"/>
          <w:szCs w:val="24"/>
        </w:rPr>
        <w:t xml:space="preserve"> et al., 2014)</w:t>
      </w:r>
      <w:r w:rsidR="00E92C98">
        <w:rPr>
          <w:rFonts w:ascii="Times New Roman" w:hAnsi="Times New Roman" w:cs="Times New Roman"/>
          <w:sz w:val="24"/>
          <w:szCs w:val="24"/>
        </w:rPr>
        <w:t>.</w:t>
      </w:r>
      <w:r w:rsidR="00E311BA">
        <w:rPr>
          <w:rFonts w:ascii="Times New Roman" w:hAnsi="Times New Roman" w:cs="Times New Roman"/>
          <w:sz w:val="24"/>
          <w:szCs w:val="24"/>
        </w:rPr>
        <w:t xml:space="preserve"> </w:t>
      </w:r>
    </w:p>
    <w:p w:rsidR="008201B7" w:rsidRDefault="009A65D9" w:rsidP="009A65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w:t>
      </w:r>
      <w:r w:rsidR="001A2D57">
        <w:rPr>
          <w:rFonts w:ascii="Times New Roman" w:hAnsi="Times New Roman" w:cs="Times New Roman"/>
          <w:sz w:val="24"/>
          <w:szCs w:val="24"/>
        </w:rPr>
        <w:t>tremendous surge in app sales during</w:t>
      </w:r>
      <w:r>
        <w:rPr>
          <w:rFonts w:ascii="Times New Roman" w:hAnsi="Times New Roman" w:cs="Times New Roman"/>
          <w:sz w:val="24"/>
          <w:szCs w:val="24"/>
        </w:rPr>
        <w:t xml:space="preserve"> the past decade, the origin of educational apps is rooted in early educational software</w:t>
      </w:r>
      <w:r w:rsidR="001A2D57">
        <w:rPr>
          <w:rFonts w:ascii="Times New Roman" w:hAnsi="Times New Roman" w:cs="Times New Roman"/>
          <w:sz w:val="24"/>
          <w:szCs w:val="24"/>
        </w:rPr>
        <w:t xml:space="preserve"> and gaming</w:t>
      </w:r>
      <w:r>
        <w:rPr>
          <w:rFonts w:ascii="Times New Roman" w:hAnsi="Times New Roman" w:cs="Times New Roman"/>
          <w:sz w:val="24"/>
          <w:szCs w:val="24"/>
        </w:rPr>
        <w:t xml:space="preserve">. </w:t>
      </w:r>
      <w:r w:rsidR="001A2D57">
        <w:rPr>
          <w:rFonts w:ascii="Times New Roman" w:hAnsi="Times New Roman" w:cs="Times New Roman"/>
          <w:sz w:val="24"/>
          <w:szCs w:val="24"/>
        </w:rPr>
        <w:t>In 1986</w:t>
      </w:r>
      <w:r w:rsidR="00641292">
        <w:rPr>
          <w:rFonts w:ascii="Times New Roman" w:hAnsi="Times New Roman" w:cs="Times New Roman"/>
          <w:sz w:val="24"/>
          <w:szCs w:val="24"/>
        </w:rPr>
        <w:t>, T</w:t>
      </w:r>
      <w:r>
        <w:rPr>
          <w:rFonts w:ascii="Times New Roman" w:hAnsi="Times New Roman" w:cs="Times New Roman"/>
          <w:sz w:val="24"/>
          <w:szCs w:val="24"/>
        </w:rPr>
        <w:t xml:space="preserve">he Learning Company released what would become one of the world’s most popular educational games. </w:t>
      </w:r>
      <w:r>
        <w:rPr>
          <w:rFonts w:ascii="Times New Roman" w:hAnsi="Times New Roman" w:cs="Times New Roman"/>
          <w:sz w:val="24"/>
          <w:szCs w:val="24"/>
        </w:rPr>
        <w:lastRenderedPageBreak/>
        <w:t xml:space="preserve">Reader Rabbit </w:t>
      </w:r>
      <w:r w:rsidR="001A2D57">
        <w:rPr>
          <w:rFonts w:ascii="Times New Roman" w:hAnsi="Times New Roman" w:cs="Times New Roman"/>
          <w:sz w:val="24"/>
          <w:szCs w:val="24"/>
        </w:rPr>
        <w:t xml:space="preserve">teaches children to read and spell with the guidance of an animated rabbit. Thirty years later, new versions of Reader Rabbit are available for download from Apple’s App Store.  </w:t>
      </w:r>
    </w:p>
    <w:p w:rsidR="004E2FF9" w:rsidRDefault="001A2D57" w:rsidP="008201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201B7">
        <w:rPr>
          <w:rFonts w:ascii="Times New Roman" w:hAnsi="Times New Roman" w:cs="Times New Roman"/>
          <w:sz w:val="24"/>
          <w:szCs w:val="24"/>
        </w:rPr>
        <w:t xml:space="preserve">Another example of a hugely successful educational app that originated in the 1980’s is Davidson’s Math Blaster. The 1987 release had players assume the role of </w:t>
      </w:r>
      <w:proofErr w:type="spellStart"/>
      <w:r w:rsidR="008201B7">
        <w:rPr>
          <w:rFonts w:ascii="Times New Roman" w:hAnsi="Times New Roman" w:cs="Times New Roman"/>
          <w:sz w:val="24"/>
          <w:szCs w:val="24"/>
        </w:rPr>
        <w:t>Blastronaut</w:t>
      </w:r>
      <w:proofErr w:type="spellEnd"/>
      <w:r w:rsidR="008201B7">
        <w:rPr>
          <w:rFonts w:ascii="Times New Roman" w:hAnsi="Times New Roman" w:cs="Times New Roman"/>
          <w:sz w:val="24"/>
          <w:szCs w:val="24"/>
        </w:rPr>
        <w:t xml:space="preserve"> as they zapped numbers while solving math problems. There are currently three versions of Math Blaster available for download on Apple’s App Store. </w:t>
      </w:r>
    </w:p>
    <w:p w:rsidR="008201B7" w:rsidRDefault="004E2FF9" w:rsidP="008201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Released in the same year as Davidson’s Math Blaster, </w:t>
      </w:r>
      <w:r w:rsidR="00BC4E93">
        <w:rPr>
          <w:rFonts w:ascii="Times New Roman" w:hAnsi="Times New Roman" w:cs="Times New Roman"/>
          <w:sz w:val="24"/>
          <w:szCs w:val="24"/>
        </w:rPr>
        <w:t>MECC’s Number Munchers became another highly successful learning game with current versions still being developed and released. The game has players munch numbers by solving math problems in order to advance forward and avoid being eaten by the purple monster. There are currently three versions of Number Munchers available for download on Apple’s App Store.</w:t>
      </w:r>
    </w:p>
    <w:p w:rsidR="00BC4E93" w:rsidRDefault="008806F9" w:rsidP="008201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w:t>
      </w:r>
      <w:r w:rsidR="000B76BF">
        <w:rPr>
          <w:rFonts w:ascii="Times New Roman" w:hAnsi="Times New Roman" w:cs="Times New Roman"/>
          <w:sz w:val="24"/>
          <w:szCs w:val="24"/>
        </w:rPr>
        <w:t xml:space="preserve">other examples of </w:t>
      </w:r>
      <w:r>
        <w:rPr>
          <w:rFonts w:ascii="Times New Roman" w:hAnsi="Times New Roman" w:cs="Times New Roman"/>
          <w:sz w:val="24"/>
          <w:szCs w:val="24"/>
        </w:rPr>
        <w:t xml:space="preserve">successful educational games that inspired and laid the foundation for development of today’s </w:t>
      </w:r>
      <w:r w:rsidR="005B6E99">
        <w:rPr>
          <w:rFonts w:ascii="Times New Roman" w:hAnsi="Times New Roman" w:cs="Times New Roman"/>
          <w:sz w:val="24"/>
          <w:szCs w:val="24"/>
        </w:rPr>
        <w:t xml:space="preserve">highly engaging </w:t>
      </w:r>
      <w:r>
        <w:rPr>
          <w:rFonts w:ascii="Times New Roman" w:hAnsi="Times New Roman" w:cs="Times New Roman"/>
          <w:sz w:val="24"/>
          <w:szCs w:val="24"/>
        </w:rPr>
        <w:t xml:space="preserve">educational apps. They include games like </w:t>
      </w:r>
      <w:proofErr w:type="spellStart"/>
      <w:r>
        <w:rPr>
          <w:rFonts w:ascii="Times New Roman" w:hAnsi="Times New Roman" w:cs="Times New Roman"/>
          <w:sz w:val="24"/>
          <w:szCs w:val="24"/>
        </w:rPr>
        <w:t>Simcity</w:t>
      </w:r>
      <w:proofErr w:type="spellEnd"/>
      <w:r w:rsidR="005B6E99">
        <w:rPr>
          <w:rFonts w:ascii="Times New Roman" w:hAnsi="Times New Roman" w:cs="Times New Roman"/>
          <w:sz w:val="24"/>
          <w:szCs w:val="24"/>
        </w:rPr>
        <w:t xml:space="preserve"> (1989)</w:t>
      </w:r>
      <w:r>
        <w:rPr>
          <w:rFonts w:ascii="Times New Roman" w:hAnsi="Times New Roman" w:cs="Times New Roman"/>
          <w:sz w:val="24"/>
          <w:szCs w:val="24"/>
        </w:rPr>
        <w:t>, Civilization</w:t>
      </w:r>
      <w:r w:rsidR="005B6E99">
        <w:rPr>
          <w:rFonts w:ascii="Times New Roman" w:hAnsi="Times New Roman" w:cs="Times New Roman"/>
          <w:sz w:val="24"/>
          <w:szCs w:val="24"/>
        </w:rPr>
        <w:t xml:space="preserve"> (1991)</w:t>
      </w:r>
      <w:r>
        <w:rPr>
          <w:rFonts w:ascii="Times New Roman" w:hAnsi="Times New Roman" w:cs="Times New Roman"/>
          <w:sz w:val="24"/>
          <w:szCs w:val="24"/>
        </w:rPr>
        <w:t>, Dr. Brain</w:t>
      </w:r>
      <w:r w:rsidR="005B6E99">
        <w:rPr>
          <w:rFonts w:ascii="Times New Roman" w:hAnsi="Times New Roman" w:cs="Times New Roman"/>
          <w:sz w:val="24"/>
          <w:szCs w:val="24"/>
        </w:rPr>
        <w:t xml:space="preserve"> (1991)</w:t>
      </w:r>
      <w:r>
        <w:rPr>
          <w:rFonts w:ascii="Times New Roman" w:hAnsi="Times New Roman" w:cs="Times New Roman"/>
          <w:sz w:val="24"/>
          <w:szCs w:val="24"/>
        </w:rPr>
        <w:t>, Mario’s Time Machine (1993), Storybook Weaver (1994)</w:t>
      </w:r>
      <w:r w:rsidR="005B6E99">
        <w:rPr>
          <w:rFonts w:ascii="Times New Roman" w:hAnsi="Times New Roman" w:cs="Times New Roman"/>
          <w:sz w:val="24"/>
          <w:szCs w:val="24"/>
        </w:rPr>
        <w:t xml:space="preserve">, Amazon Trail (1994), Museum Madness (1994), and many others. </w:t>
      </w:r>
      <w:r w:rsidR="003747DB">
        <w:rPr>
          <w:rFonts w:ascii="Times New Roman" w:hAnsi="Times New Roman" w:cs="Times New Roman"/>
          <w:sz w:val="24"/>
          <w:szCs w:val="24"/>
        </w:rPr>
        <w:t>These games changed how children and ad</w:t>
      </w:r>
      <w:r w:rsidR="002824B2">
        <w:rPr>
          <w:rFonts w:ascii="Times New Roman" w:hAnsi="Times New Roman" w:cs="Times New Roman"/>
          <w:sz w:val="24"/>
          <w:szCs w:val="24"/>
        </w:rPr>
        <w:t>ults learned</w:t>
      </w:r>
      <w:r w:rsidR="003747DB">
        <w:rPr>
          <w:rFonts w:ascii="Times New Roman" w:hAnsi="Times New Roman" w:cs="Times New Roman"/>
          <w:sz w:val="24"/>
          <w:szCs w:val="24"/>
        </w:rPr>
        <w:t xml:space="preserve"> new information</w:t>
      </w:r>
      <w:r w:rsidR="002824B2">
        <w:rPr>
          <w:rFonts w:ascii="Times New Roman" w:hAnsi="Times New Roman" w:cs="Times New Roman"/>
          <w:sz w:val="24"/>
          <w:szCs w:val="24"/>
        </w:rPr>
        <w:t xml:space="preserve"> through a fun interactive computer-based experience</w:t>
      </w:r>
      <w:r w:rsidR="003747DB">
        <w:rPr>
          <w:rFonts w:ascii="Times New Roman" w:hAnsi="Times New Roman" w:cs="Times New Roman"/>
          <w:sz w:val="24"/>
          <w:szCs w:val="24"/>
        </w:rPr>
        <w:t xml:space="preserve">. </w:t>
      </w:r>
    </w:p>
    <w:p w:rsidR="003747DB" w:rsidRDefault="00000963" w:rsidP="008201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recent app boom would not have occurred without the World Wide Web, which makes it possible to easily access and install apps from virtually anywhere. Since its launch in 1991, the World Wide Web has entered and influenced many aspects of our daily lives including how we obtain information and communicate. </w:t>
      </w:r>
    </w:p>
    <w:p w:rsidR="008B3637" w:rsidRDefault="008B3637" w:rsidP="008201B7">
      <w:pPr>
        <w:spacing w:after="0" w:line="480" w:lineRule="auto"/>
        <w:ind w:firstLine="720"/>
        <w:rPr>
          <w:rFonts w:ascii="Times New Roman" w:hAnsi="Times New Roman" w:cs="Times New Roman"/>
          <w:sz w:val="24"/>
          <w:szCs w:val="24"/>
        </w:rPr>
      </w:pPr>
    </w:p>
    <w:p w:rsidR="008B3637" w:rsidRDefault="008B3637" w:rsidP="008201B7">
      <w:pPr>
        <w:spacing w:after="0" w:line="480" w:lineRule="auto"/>
        <w:ind w:firstLine="720"/>
        <w:rPr>
          <w:rFonts w:ascii="Times New Roman" w:hAnsi="Times New Roman" w:cs="Times New Roman"/>
          <w:sz w:val="24"/>
          <w:szCs w:val="24"/>
        </w:rPr>
      </w:pPr>
    </w:p>
    <w:p w:rsidR="002824B2" w:rsidRPr="002824B2" w:rsidRDefault="002824B2" w:rsidP="002824B2">
      <w:pPr>
        <w:spacing w:after="0" w:line="480" w:lineRule="auto"/>
        <w:jc w:val="center"/>
        <w:rPr>
          <w:rFonts w:ascii="Times New Roman" w:hAnsi="Times New Roman" w:cs="Times New Roman"/>
          <w:b/>
          <w:sz w:val="24"/>
          <w:szCs w:val="24"/>
        </w:rPr>
      </w:pPr>
      <w:r w:rsidRPr="002824B2">
        <w:rPr>
          <w:rFonts w:ascii="Times New Roman" w:hAnsi="Times New Roman" w:cs="Times New Roman"/>
          <w:b/>
          <w:sz w:val="24"/>
          <w:szCs w:val="24"/>
        </w:rPr>
        <w:lastRenderedPageBreak/>
        <w:t>Theory</w:t>
      </w:r>
    </w:p>
    <w:p w:rsidR="00BD3DD6" w:rsidRDefault="002824B2" w:rsidP="002824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3DD6">
        <w:rPr>
          <w:rFonts w:ascii="Times New Roman" w:hAnsi="Times New Roman" w:cs="Times New Roman"/>
          <w:sz w:val="24"/>
          <w:szCs w:val="24"/>
        </w:rPr>
        <w:t>A thorough initial search of peer reviewed publications revealed a lack of research regarding educationa</w:t>
      </w:r>
      <w:r w:rsidR="00B249C6">
        <w:rPr>
          <w:rFonts w:ascii="Times New Roman" w:hAnsi="Times New Roman" w:cs="Times New Roman"/>
          <w:sz w:val="24"/>
          <w:szCs w:val="24"/>
        </w:rPr>
        <w:t>l apps. Two publications provided potential explanations for this observation.</w:t>
      </w:r>
      <w:r w:rsidR="00BD3DD6">
        <w:rPr>
          <w:rFonts w:ascii="Times New Roman" w:hAnsi="Times New Roman" w:cs="Times New Roman"/>
          <w:sz w:val="24"/>
          <w:szCs w:val="24"/>
        </w:rPr>
        <w:t xml:space="preserve"> </w:t>
      </w:r>
      <w:proofErr w:type="spellStart"/>
      <w:r w:rsidR="00F61EA4">
        <w:rPr>
          <w:rFonts w:ascii="Times New Roman" w:hAnsi="Times New Roman" w:cs="Times New Roman"/>
          <w:sz w:val="24"/>
          <w:szCs w:val="24"/>
        </w:rPr>
        <w:t>Cherner</w:t>
      </w:r>
      <w:proofErr w:type="spellEnd"/>
      <w:r w:rsidR="00F61EA4">
        <w:rPr>
          <w:rFonts w:ascii="Times New Roman" w:hAnsi="Times New Roman" w:cs="Times New Roman"/>
          <w:sz w:val="24"/>
          <w:szCs w:val="24"/>
        </w:rPr>
        <w:t xml:space="preserve"> et al. (2014) characterize the current state of educational app classification as a “mess”, while Hirsh-</w:t>
      </w:r>
      <w:proofErr w:type="spellStart"/>
      <w:r w:rsidR="00F61EA4">
        <w:rPr>
          <w:rFonts w:ascii="Times New Roman" w:hAnsi="Times New Roman" w:cs="Times New Roman"/>
          <w:sz w:val="24"/>
          <w:szCs w:val="24"/>
        </w:rPr>
        <w:t>Pasek</w:t>
      </w:r>
      <w:proofErr w:type="spellEnd"/>
      <w:r w:rsidR="00F61EA4">
        <w:rPr>
          <w:rFonts w:ascii="Times New Roman" w:hAnsi="Times New Roman" w:cs="Times New Roman"/>
          <w:sz w:val="24"/>
          <w:szCs w:val="24"/>
        </w:rPr>
        <w:t xml:space="preserve"> et al. (2015) reveal the lack of educational standards for the development and evaluation of educational apps. </w:t>
      </w:r>
    </w:p>
    <w:p w:rsidR="006C064B" w:rsidRPr="006C064B" w:rsidRDefault="006C064B" w:rsidP="002824B2">
      <w:pPr>
        <w:spacing w:after="0" w:line="480" w:lineRule="auto"/>
        <w:rPr>
          <w:rFonts w:ascii="Times New Roman" w:hAnsi="Times New Roman" w:cs="Times New Roman"/>
          <w:b/>
          <w:sz w:val="24"/>
          <w:szCs w:val="24"/>
        </w:rPr>
      </w:pPr>
      <w:r w:rsidRPr="006C064B">
        <w:rPr>
          <w:rFonts w:ascii="Times New Roman" w:hAnsi="Times New Roman" w:cs="Times New Roman"/>
          <w:b/>
          <w:sz w:val="24"/>
          <w:szCs w:val="24"/>
        </w:rPr>
        <w:t>Classifying Educational Apps</w:t>
      </w:r>
    </w:p>
    <w:p w:rsidR="00985B70" w:rsidRDefault="00F61EA4" w:rsidP="00985B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3125B">
        <w:rPr>
          <w:rFonts w:ascii="Times New Roman" w:hAnsi="Times New Roman" w:cs="Times New Roman"/>
          <w:sz w:val="24"/>
          <w:szCs w:val="24"/>
        </w:rPr>
        <w:t xml:space="preserve">With tens of thousands of educational apps available on App Store and Google Play, it is daunting for </w:t>
      </w:r>
      <w:r w:rsidR="0026045C">
        <w:rPr>
          <w:rFonts w:ascii="Times New Roman" w:hAnsi="Times New Roman" w:cs="Times New Roman"/>
          <w:sz w:val="24"/>
          <w:szCs w:val="24"/>
        </w:rPr>
        <w:t xml:space="preserve">most </w:t>
      </w:r>
      <w:r w:rsidR="0023125B">
        <w:rPr>
          <w:rFonts w:ascii="Times New Roman" w:hAnsi="Times New Roman" w:cs="Times New Roman"/>
          <w:sz w:val="24"/>
          <w:szCs w:val="24"/>
        </w:rPr>
        <w:t xml:space="preserve">users to </w:t>
      </w:r>
      <w:r w:rsidR="00FE0D93">
        <w:rPr>
          <w:rFonts w:ascii="Times New Roman" w:hAnsi="Times New Roman" w:cs="Times New Roman"/>
          <w:sz w:val="24"/>
          <w:szCs w:val="24"/>
        </w:rPr>
        <w:t xml:space="preserve">sort and chose an app that suits their needs. This is due to a limited </w:t>
      </w:r>
      <w:r w:rsidR="0026045C">
        <w:rPr>
          <w:rFonts w:ascii="Times New Roman" w:hAnsi="Times New Roman" w:cs="Times New Roman"/>
          <w:sz w:val="24"/>
          <w:szCs w:val="24"/>
        </w:rPr>
        <w:t xml:space="preserve">ability to sort educational apps on App </w:t>
      </w:r>
      <w:r w:rsidR="00FE0D93">
        <w:rPr>
          <w:rFonts w:ascii="Times New Roman" w:hAnsi="Times New Roman" w:cs="Times New Roman"/>
          <w:sz w:val="24"/>
          <w:szCs w:val="24"/>
        </w:rPr>
        <w:t xml:space="preserve">Store and Google Play, and a lack of common classification scheme for educational apps. </w:t>
      </w:r>
      <w:proofErr w:type="spellStart"/>
      <w:r w:rsidR="00985B70">
        <w:rPr>
          <w:rFonts w:ascii="Times New Roman" w:hAnsi="Times New Roman" w:cs="Times New Roman"/>
          <w:sz w:val="24"/>
          <w:szCs w:val="24"/>
        </w:rPr>
        <w:t>Cherner</w:t>
      </w:r>
      <w:proofErr w:type="spellEnd"/>
      <w:r w:rsidR="00985B70">
        <w:rPr>
          <w:rFonts w:ascii="Times New Roman" w:hAnsi="Times New Roman" w:cs="Times New Roman"/>
          <w:sz w:val="24"/>
          <w:szCs w:val="24"/>
        </w:rPr>
        <w:t xml:space="preserve"> et al. (2014) provide the following example of a common confusion-causing scenario experienced by parents searching for educational apps for their children. </w:t>
      </w:r>
    </w:p>
    <w:p w:rsidR="00F61EA4" w:rsidRDefault="00985B70"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26045C">
        <w:rPr>
          <w:rFonts w:ascii="Times New Roman" w:hAnsi="Times New Roman" w:cs="Times New Roman"/>
          <w:sz w:val="24"/>
          <w:szCs w:val="24"/>
        </w:rPr>
        <w:t>arents who search for educational apps for their children are presented with menus and categories of apps that may or may not deliver the desired educational content</w:t>
      </w:r>
      <w:r w:rsidR="00FE0D93">
        <w:rPr>
          <w:rFonts w:ascii="Times New Roman" w:hAnsi="Times New Roman" w:cs="Times New Roman"/>
          <w:sz w:val="24"/>
          <w:szCs w:val="24"/>
        </w:rPr>
        <w:t>,</w:t>
      </w:r>
      <w:r w:rsidR="0026045C">
        <w:rPr>
          <w:rFonts w:ascii="Times New Roman" w:hAnsi="Times New Roman" w:cs="Times New Roman"/>
          <w:sz w:val="24"/>
          <w:szCs w:val="24"/>
        </w:rPr>
        <w:t xml:space="preserve"> and may use very different approaches. </w:t>
      </w:r>
      <w:r w:rsidR="008274C9">
        <w:rPr>
          <w:rFonts w:ascii="Times New Roman" w:hAnsi="Times New Roman" w:cs="Times New Roman"/>
          <w:sz w:val="24"/>
          <w:szCs w:val="24"/>
        </w:rPr>
        <w:t xml:space="preserve">For example, two popular educational apps designed to improve children’s reading skills are available on the App Store. They are both categorized as reading apps for young children; however, that is the extent to which they are differentiated in the </w:t>
      </w:r>
      <w:r w:rsidR="00E0549F">
        <w:rPr>
          <w:rFonts w:ascii="Times New Roman" w:hAnsi="Times New Roman" w:cs="Times New Roman"/>
          <w:sz w:val="24"/>
          <w:szCs w:val="24"/>
        </w:rPr>
        <w:t>app categories</w:t>
      </w:r>
      <w:r w:rsidR="008274C9">
        <w:rPr>
          <w:rFonts w:ascii="Times New Roman" w:hAnsi="Times New Roman" w:cs="Times New Roman"/>
          <w:sz w:val="24"/>
          <w:szCs w:val="24"/>
        </w:rPr>
        <w:t xml:space="preserve">. The two apps use very different approaches to practice reading and build reading skills. One app uses a strategy to foster users’ love of reading without the use of assessments. The other app uses timed reading exercises to assess users’ fluency and comprehension </w:t>
      </w:r>
      <w:r>
        <w:rPr>
          <w:rFonts w:ascii="Times New Roman" w:hAnsi="Times New Roman" w:cs="Times New Roman"/>
          <w:sz w:val="24"/>
          <w:szCs w:val="24"/>
        </w:rPr>
        <w:t>(</w:t>
      </w:r>
      <w:proofErr w:type="spellStart"/>
      <w:r>
        <w:rPr>
          <w:rFonts w:ascii="Times New Roman" w:hAnsi="Times New Roman" w:cs="Times New Roman"/>
          <w:sz w:val="24"/>
          <w:szCs w:val="24"/>
        </w:rPr>
        <w:t>Cherner</w:t>
      </w:r>
      <w:proofErr w:type="spellEnd"/>
      <w:r>
        <w:rPr>
          <w:rFonts w:ascii="Times New Roman" w:hAnsi="Times New Roman" w:cs="Times New Roman"/>
          <w:sz w:val="24"/>
          <w:szCs w:val="24"/>
        </w:rPr>
        <w:t xml:space="preserve"> et al., 2014)</w:t>
      </w:r>
      <w:r w:rsidR="00E92C98">
        <w:rPr>
          <w:rFonts w:ascii="Times New Roman" w:hAnsi="Times New Roman" w:cs="Times New Roman"/>
          <w:sz w:val="24"/>
          <w:szCs w:val="24"/>
        </w:rPr>
        <w:t>.</w:t>
      </w:r>
    </w:p>
    <w:p w:rsidR="00F61EA4" w:rsidRDefault="00985B70"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Multiple </w:t>
      </w:r>
      <w:r w:rsidR="0062773D">
        <w:rPr>
          <w:rFonts w:ascii="Times New Roman" w:hAnsi="Times New Roman" w:cs="Times New Roman"/>
          <w:sz w:val="24"/>
          <w:szCs w:val="24"/>
        </w:rPr>
        <w:t>studies</w:t>
      </w:r>
      <w:r>
        <w:rPr>
          <w:rFonts w:ascii="Times New Roman" w:hAnsi="Times New Roman" w:cs="Times New Roman"/>
          <w:sz w:val="24"/>
          <w:szCs w:val="24"/>
        </w:rPr>
        <w:t xml:space="preserve"> </w:t>
      </w:r>
      <w:r w:rsidR="0062773D">
        <w:rPr>
          <w:rFonts w:ascii="Times New Roman" w:hAnsi="Times New Roman" w:cs="Times New Roman"/>
          <w:sz w:val="24"/>
          <w:szCs w:val="24"/>
        </w:rPr>
        <w:t xml:space="preserve">sought to address the lack of educational app classification system by proposing their own models. </w:t>
      </w:r>
      <w:proofErr w:type="spellStart"/>
      <w:r w:rsidR="00FE0D93">
        <w:rPr>
          <w:rFonts w:ascii="Times New Roman" w:hAnsi="Times New Roman" w:cs="Times New Roman"/>
          <w:sz w:val="24"/>
          <w:szCs w:val="24"/>
        </w:rPr>
        <w:t>Handal</w:t>
      </w:r>
      <w:proofErr w:type="spellEnd"/>
      <w:r w:rsidR="00FE0D93">
        <w:rPr>
          <w:rFonts w:ascii="Times New Roman" w:hAnsi="Times New Roman" w:cs="Times New Roman"/>
          <w:sz w:val="24"/>
          <w:szCs w:val="24"/>
        </w:rPr>
        <w:t xml:space="preserve"> et al. (2013) classified 100 math apps to fit one of nine </w:t>
      </w:r>
      <w:r w:rsidR="00FE0D93">
        <w:rPr>
          <w:rFonts w:ascii="Times New Roman" w:hAnsi="Times New Roman" w:cs="Times New Roman"/>
          <w:sz w:val="24"/>
          <w:szCs w:val="24"/>
        </w:rPr>
        <w:lastRenderedPageBreak/>
        <w:t xml:space="preserve">categories according to the type of learning activities, instructional approach, media richness, cognitive rigor, and </w:t>
      </w:r>
      <w:r>
        <w:rPr>
          <w:rFonts w:ascii="Times New Roman" w:hAnsi="Times New Roman" w:cs="Times New Roman"/>
          <w:sz w:val="24"/>
          <w:szCs w:val="24"/>
        </w:rPr>
        <w:t xml:space="preserve">degree of </w:t>
      </w:r>
      <w:r w:rsidR="00FE0D93">
        <w:rPr>
          <w:rFonts w:ascii="Times New Roman" w:hAnsi="Times New Roman" w:cs="Times New Roman"/>
          <w:sz w:val="24"/>
          <w:szCs w:val="24"/>
        </w:rPr>
        <w:t>user-centered learning</w:t>
      </w:r>
      <w:r>
        <w:rPr>
          <w:rFonts w:ascii="Times New Roman" w:hAnsi="Times New Roman" w:cs="Times New Roman"/>
          <w:sz w:val="24"/>
          <w:szCs w:val="24"/>
        </w:rPr>
        <w:t xml:space="preserve"> provided by the app</w:t>
      </w:r>
      <w:r w:rsidR="00FE0D93">
        <w:rPr>
          <w:rFonts w:ascii="Times New Roman" w:hAnsi="Times New Roman" w:cs="Times New Roman"/>
          <w:sz w:val="24"/>
          <w:szCs w:val="24"/>
        </w:rPr>
        <w:t>.</w:t>
      </w:r>
      <w:r>
        <w:rPr>
          <w:rFonts w:ascii="Times New Roman" w:hAnsi="Times New Roman" w:cs="Times New Roman"/>
          <w:sz w:val="24"/>
          <w:szCs w:val="24"/>
        </w:rPr>
        <w:t xml:space="preserve"> Their app classification model was specific to math apps; however, it presented a framework that looked at multiple aspects of user interactions with educational apps </w:t>
      </w:r>
      <w:r w:rsidR="008B3637">
        <w:rPr>
          <w:rFonts w:ascii="Times New Roman" w:hAnsi="Times New Roman" w:cs="Times New Roman"/>
          <w:sz w:val="24"/>
          <w:szCs w:val="24"/>
        </w:rPr>
        <w:t>(</w:t>
      </w:r>
      <w:proofErr w:type="spellStart"/>
      <w:r w:rsidR="008B3637">
        <w:rPr>
          <w:rFonts w:ascii="Times New Roman" w:hAnsi="Times New Roman" w:cs="Times New Roman"/>
          <w:sz w:val="24"/>
          <w:szCs w:val="24"/>
        </w:rPr>
        <w:t>Cherner</w:t>
      </w:r>
      <w:proofErr w:type="spellEnd"/>
      <w:r w:rsidR="008B3637">
        <w:rPr>
          <w:rFonts w:ascii="Times New Roman" w:hAnsi="Times New Roman" w:cs="Times New Roman"/>
          <w:sz w:val="24"/>
          <w:szCs w:val="24"/>
        </w:rPr>
        <w:t xml:space="preserve"> et al., 2014)</w:t>
      </w:r>
      <w:r w:rsidR="00E92C98">
        <w:rPr>
          <w:rFonts w:ascii="Times New Roman" w:hAnsi="Times New Roman" w:cs="Times New Roman"/>
          <w:sz w:val="24"/>
          <w:szCs w:val="24"/>
        </w:rPr>
        <w:t>.</w:t>
      </w:r>
    </w:p>
    <w:p w:rsidR="00BE0235" w:rsidRDefault="0062773D"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Goodwin et al. (2012) created an educational app</w:t>
      </w:r>
      <w:r w:rsidR="001B6A80">
        <w:rPr>
          <w:rFonts w:ascii="Times New Roman" w:hAnsi="Times New Roman" w:cs="Times New Roman"/>
          <w:sz w:val="24"/>
          <w:szCs w:val="24"/>
        </w:rPr>
        <w:t xml:space="preserve"> classification</w:t>
      </w:r>
      <w:r>
        <w:rPr>
          <w:rFonts w:ascii="Times New Roman" w:hAnsi="Times New Roman" w:cs="Times New Roman"/>
          <w:sz w:val="24"/>
          <w:szCs w:val="24"/>
        </w:rPr>
        <w:t xml:space="preserve"> system based upon the pedagogical approach </w:t>
      </w:r>
      <w:r w:rsidR="001B6A80">
        <w:rPr>
          <w:rFonts w:ascii="Times New Roman" w:hAnsi="Times New Roman" w:cs="Times New Roman"/>
          <w:sz w:val="24"/>
          <w:szCs w:val="24"/>
        </w:rPr>
        <w:t xml:space="preserve">used in the app. Their system contained three categories: instructive (rote memorization exercises), </w:t>
      </w:r>
      <w:proofErr w:type="spellStart"/>
      <w:r w:rsidR="001B6A80">
        <w:rPr>
          <w:rFonts w:ascii="Times New Roman" w:hAnsi="Times New Roman" w:cs="Times New Roman"/>
          <w:sz w:val="24"/>
          <w:szCs w:val="24"/>
        </w:rPr>
        <w:t>manipulable</w:t>
      </w:r>
      <w:proofErr w:type="spellEnd"/>
      <w:r w:rsidR="001B6A80">
        <w:rPr>
          <w:rFonts w:ascii="Times New Roman" w:hAnsi="Times New Roman" w:cs="Times New Roman"/>
          <w:sz w:val="24"/>
          <w:szCs w:val="24"/>
        </w:rPr>
        <w:t xml:space="preserve"> (guided discovery), and constructive design (creative learning) </w:t>
      </w:r>
      <w:r w:rsidR="008B3637">
        <w:rPr>
          <w:rFonts w:ascii="Times New Roman" w:hAnsi="Times New Roman" w:cs="Times New Roman"/>
          <w:sz w:val="24"/>
          <w:szCs w:val="24"/>
        </w:rPr>
        <w:t>(</w:t>
      </w:r>
      <w:proofErr w:type="spellStart"/>
      <w:r w:rsidR="008B3637">
        <w:rPr>
          <w:rFonts w:ascii="Times New Roman" w:hAnsi="Times New Roman" w:cs="Times New Roman"/>
          <w:sz w:val="24"/>
          <w:szCs w:val="24"/>
        </w:rPr>
        <w:t>Cherner</w:t>
      </w:r>
      <w:proofErr w:type="spellEnd"/>
      <w:r w:rsidR="008B3637">
        <w:rPr>
          <w:rFonts w:ascii="Times New Roman" w:hAnsi="Times New Roman" w:cs="Times New Roman"/>
          <w:sz w:val="24"/>
          <w:szCs w:val="24"/>
        </w:rPr>
        <w:t xml:space="preserve"> et al., 2014)</w:t>
      </w:r>
      <w:r w:rsidR="00E92C98">
        <w:rPr>
          <w:rFonts w:ascii="Times New Roman" w:hAnsi="Times New Roman" w:cs="Times New Roman"/>
          <w:sz w:val="24"/>
          <w:szCs w:val="24"/>
        </w:rPr>
        <w:t>.</w:t>
      </w:r>
      <w:r w:rsidR="008B3637">
        <w:rPr>
          <w:rFonts w:ascii="Times New Roman" w:hAnsi="Times New Roman" w:cs="Times New Roman"/>
          <w:sz w:val="24"/>
          <w:szCs w:val="24"/>
        </w:rPr>
        <w:t xml:space="preserve"> </w:t>
      </w:r>
      <w:r w:rsidR="001B6A80">
        <w:rPr>
          <w:rFonts w:ascii="Times New Roman" w:hAnsi="Times New Roman" w:cs="Times New Roman"/>
          <w:sz w:val="24"/>
          <w:szCs w:val="24"/>
        </w:rPr>
        <w:t xml:space="preserve">They classified 240 educational apps and found the </w:t>
      </w:r>
      <w:proofErr w:type="gramStart"/>
      <w:r w:rsidR="001B6A80">
        <w:rPr>
          <w:rFonts w:ascii="Times New Roman" w:hAnsi="Times New Roman" w:cs="Times New Roman"/>
          <w:sz w:val="24"/>
          <w:szCs w:val="24"/>
        </w:rPr>
        <w:t>vast majority</w:t>
      </w:r>
      <w:proofErr w:type="gramEnd"/>
      <w:r w:rsidR="001B6A80">
        <w:rPr>
          <w:rFonts w:ascii="Times New Roman" w:hAnsi="Times New Roman" w:cs="Times New Roman"/>
          <w:sz w:val="24"/>
          <w:szCs w:val="24"/>
        </w:rPr>
        <w:t xml:space="preserve"> support instructive learning. Only 2% of the apps supported constructive learning. Goodwin et al.’</w:t>
      </w:r>
      <w:r w:rsidR="00BE0235">
        <w:rPr>
          <w:rFonts w:ascii="Times New Roman" w:hAnsi="Times New Roman" w:cs="Times New Roman"/>
          <w:sz w:val="24"/>
          <w:szCs w:val="24"/>
        </w:rPr>
        <w:t>s (2012) model is valuable if one wishes to use pedagogy as a basis for</w:t>
      </w:r>
      <w:r w:rsidR="001B6A80">
        <w:rPr>
          <w:rFonts w:ascii="Times New Roman" w:hAnsi="Times New Roman" w:cs="Times New Roman"/>
          <w:sz w:val="24"/>
          <w:szCs w:val="24"/>
        </w:rPr>
        <w:t xml:space="preserve"> classifying educa</w:t>
      </w:r>
      <w:r w:rsidR="00BE0235">
        <w:rPr>
          <w:rFonts w:ascii="Times New Roman" w:hAnsi="Times New Roman" w:cs="Times New Roman"/>
          <w:sz w:val="24"/>
          <w:szCs w:val="24"/>
        </w:rPr>
        <w:t>tional apps.</w:t>
      </w:r>
    </w:p>
    <w:p w:rsidR="0062773D" w:rsidRDefault="00BE0235" w:rsidP="00985B70">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Cherner</w:t>
      </w:r>
      <w:proofErr w:type="spellEnd"/>
      <w:r>
        <w:rPr>
          <w:rFonts w:ascii="Times New Roman" w:hAnsi="Times New Roman" w:cs="Times New Roman"/>
          <w:sz w:val="24"/>
          <w:szCs w:val="24"/>
        </w:rPr>
        <w:t xml:space="preserve"> et al. (2014) drew upon </w:t>
      </w: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et al. (2013) and Goodwin et al.’s (2012)</w:t>
      </w:r>
      <w:r w:rsidR="001B6A80">
        <w:rPr>
          <w:rFonts w:ascii="Times New Roman" w:hAnsi="Times New Roman" w:cs="Times New Roman"/>
          <w:sz w:val="24"/>
          <w:szCs w:val="24"/>
        </w:rPr>
        <w:t xml:space="preserve"> </w:t>
      </w:r>
      <w:r>
        <w:rPr>
          <w:rFonts w:ascii="Times New Roman" w:hAnsi="Times New Roman" w:cs="Times New Roman"/>
          <w:sz w:val="24"/>
          <w:szCs w:val="24"/>
        </w:rPr>
        <w:t>models to create an educational app classification system with the following three categories.</w:t>
      </w:r>
    </w:p>
    <w:p w:rsidR="00BE0235" w:rsidRDefault="00BE0235" w:rsidP="00BE0235">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Skill-based: promotes rote memorization, remembering, and understanding</w:t>
      </w:r>
    </w:p>
    <w:p w:rsidR="00BE0235" w:rsidRDefault="00E51C1F" w:rsidP="00BE0235">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Content-based: promotes guided discovery, applying, and analyzing</w:t>
      </w:r>
    </w:p>
    <w:p w:rsidR="00E51C1F" w:rsidRDefault="00E51C1F" w:rsidP="00BE0235">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Function-based: promotes applied learning, evaluating, and creating (</w:t>
      </w:r>
      <w:proofErr w:type="spellStart"/>
      <w:r>
        <w:rPr>
          <w:rFonts w:ascii="Times New Roman" w:hAnsi="Times New Roman" w:cs="Times New Roman"/>
          <w:sz w:val="24"/>
          <w:szCs w:val="24"/>
        </w:rPr>
        <w:t>Cherner</w:t>
      </w:r>
      <w:proofErr w:type="spellEnd"/>
      <w:r>
        <w:rPr>
          <w:rFonts w:ascii="Times New Roman" w:hAnsi="Times New Roman" w:cs="Times New Roman"/>
          <w:sz w:val="24"/>
          <w:szCs w:val="24"/>
        </w:rPr>
        <w:t xml:space="preserve"> et al., 2014)</w:t>
      </w:r>
    </w:p>
    <w:p w:rsidR="00E51C1F" w:rsidRDefault="00193757" w:rsidP="00E51C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authors note that app rubrics developed to measure the “value” of apps have limited dimensions and draw general conclusions about whether an app is good or bad. </w:t>
      </w:r>
      <w:r w:rsidR="00816CDA">
        <w:rPr>
          <w:rFonts w:ascii="Times New Roman" w:hAnsi="Times New Roman" w:cs="Times New Roman"/>
          <w:sz w:val="24"/>
          <w:szCs w:val="24"/>
        </w:rPr>
        <w:t xml:space="preserve">Similarly, </w:t>
      </w:r>
      <w:r w:rsidR="008B3637">
        <w:rPr>
          <w:rFonts w:ascii="Times New Roman" w:hAnsi="Times New Roman" w:cs="Times New Roman"/>
          <w:sz w:val="24"/>
          <w:szCs w:val="24"/>
        </w:rPr>
        <w:t xml:space="preserve">most </w:t>
      </w:r>
      <w:r w:rsidR="00816CDA">
        <w:rPr>
          <w:rFonts w:ascii="Times New Roman" w:hAnsi="Times New Roman" w:cs="Times New Roman"/>
          <w:sz w:val="24"/>
          <w:szCs w:val="24"/>
        </w:rPr>
        <w:t xml:space="preserve">app rating systems do not address the educational approaches and pedagogical approach of educational apps. </w:t>
      </w:r>
      <w:proofErr w:type="spellStart"/>
      <w:r>
        <w:rPr>
          <w:rFonts w:ascii="Times New Roman" w:hAnsi="Times New Roman" w:cs="Times New Roman"/>
          <w:sz w:val="24"/>
          <w:szCs w:val="24"/>
        </w:rPr>
        <w:t>Cherner</w:t>
      </w:r>
      <w:proofErr w:type="spellEnd"/>
      <w:r>
        <w:rPr>
          <w:rFonts w:ascii="Times New Roman" w:hAnsi="Times New Roman" w:cs="Times New Roman"/>
          <w:sz w:val="24"/>
          <w:szCs w:val="24"/>
        </w:rPr>
        <w:t xml:space="preserve"> et al.’s model satisfies the need for a system that provides more specific classifications of an app’s educational value.  </w:t>
      </w:r>
    </w:p>
    <w:p w:rsidR="008B3637" w:rsidRDefault="008B3637" w:rsidP="00E51C1F">
      <w:pPr>
        <w:spacing w:after="0" w:line="480" w:lineRule="auto"/>
        <w:rPr>
          <w:rFonts w:ascii="Times New Roman" w:hAnsi="Times New Roman" w:cs="Times New Roman"/>
          <w:sz w:val="24"/>
          <w:szCs w:val="24"/>
        </w:rPr>
      </w:pPr>
    </w:p>
    <w:p w:rsidR="00193757" w:rsidRPr="006C064B" w:rsidRDefault="006C064B" w:rsidP="00E51C1F">
      <w:pPr>
        <w:spacing w:after="0" w:line="480" w:lineRule="auto"/>
        <w:rPr>
          <w:rFonts w:ascii="Times New Roman" w:hAnsi="Times New Roman" w:cs="Times New Roman"/>
          <w:b/>
          <w:sz w:val="24"/>
          <w:szCs w:val="24"/>
        </w:rPr>
      </w:pPr>
      <w:r w:rsidRPr="006C064B">
        <w:rPr>
          <w:rFonts w:ascii="Times New Roman" w:hAnsi="Times New Roman" w:cs="Times New Roman"/>
          <w:b/>
          <w:sz w:val="24"/>
          <w:szCs w:val="24"/>
        </w:rPr>
        <w:lastRenderedPageBreak/>
        <w:t xml:space="preserve">What Makes an App Educational? </w:t>
      </w:r>
    </w:p>
    <w:p w:rsidR="00985B70" w:rsidRDefault="006C064B"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et al. (2015) reveal that educational value is rarely t</w:t>
      </w:r>
      <w:r w:rsidR="00816CDA">
        <w:rPr>
          <w:rFonts w:ascii="Times New Roman" w:hAnsi="Times New Roman" w:cs="Times New Roman"/>
          <w:sz w:val="24"/>
          <w:szCs w:val="24"/>
        </w:rPr>
        <w:t>he primary consideration when designing</w:t>
      </w:r>
      <w:r>
        <w:rPr>
          <w:rFonts w:ascii="Times New Roman" w:hAnsi="Times New Roman" w:cs="Times New Roman"/>
          <w:sz w:val="24"/>
          <w:szCs w:val="24"/>
        </w:rPr>
        <w:t xml:space="preserve"> children’s educational app</w:t>
      </w:r>
      <w:r w:rsidR="00816CDA">
        <w:rPr>
          <w:rFonts w:ascii="Times New Roman" w:hAnsi="Times New Roman" w:cs="Times New Roman"/>
          <w:sz w:val="24"/>
          <w:szCs w:val="24"/>
        </w:rPr>
        <w:t xml:space="preserve">s. App designers </w:t>
      </w:r>
      <w:r>
        <w:rPr>
          <w:rFonts w:ascii="Times New Roman" w:hAnsi="Times New Roman" w:cs="Times New Roman"/>
          <w:sz w:val="24"/>
          <w:szCs w:val="24"/>
        </w:rPr>
        <w:t xml:space="preserve">are primarily focused on what captivates young children’s interests and what sells, leaving the educational component of the app design as a secondary consideration. </w:t>
      </w:r>
      <w:r w:rsidR="00816CDA">
        <w:rPr>
          <w:rFonts w:ascii="Times New Roman" w:hAnsi="Times New Roman" w:cs="Times New Roman"/>
          <w:sz w:val="24"/>
          <w:szCs w:val="24"/>
        </w:rPr>
        <w:t>Hirsh-</w:t>
      </w:r>
      <w:proofErr w:type="spellStart"/>
      <w:r w:rsidR="00816CDA">
        <w:rPr>
          <w:rFonts w:ascii="Times New Roman" w:hAnsi="Times New Roman" w:cs="Times New Roman"/>
          <w:sz w:val="24"/>
          <w:szCs w:val="24"/>
        </w:rPr>
        <w:t>Pasek</w:t>
      </w:r>
      <w:proofErr w:type="spellEnd"/>
      <w:r w:rsidR="00816CDA">
        <w:rPr>
          <w:rFonts w:ascii="Times New Roman" w:hAnsi="Times New Roman" w:cs="Times New Roman"/>
          <w:sz w:val="24"/>
          <w:szCs w:val="24"/>
        </w:rPr>
        <w:t xml:space="preserve"> et al. (2015) created a framework for the development and evaluation of educational apps based upon the theory of the science of learning. </w:t>
      </w:r>
    </w:p>
    <w:p w:rsidR="00816CDA" w:rsidRDefault="00931415"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C14F4B">
        <w:rPr>
          <w:rFonts w:ascii="Times New Roman" w:hAnsi="Times New Roman" w:cs="Times New Roman"/>
          <w:sz w:val="24"/>
          <w:szCs w:val="24"/>
        </w:rPr>
        <w:t xml:space="preserve">our pillars of </w:t>
      </w:r>
      <w:r>
        <w:rPr>
          <w:rFonts w:ascii="Times New Roman" w:hAnsi="Times New Roman" w:cs="Times New Roman"/>
          <w:sz w:val="24"/>
          <w:szCs w:val="24"/>
        </w:rPr>
        <w:t>learning serve as the foundation for the 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et al. (2015) model of educational app development. Active learning, engagement, meaningfulness, and social interactions can be considered and applied to the development of the educational component of apps to maximize human learning outcomes. </w:t>
      </w:r>
    </w:p>
    <w:p w:rsidR="00B61B8F" w:rsidRPr="00B61B8F" w:rsidRDefault="00B61B8F" w:rsidP="00B61B8F">
      <w:pPr>
        <w:spacing w:after="0" w:line="480" w:lineRule="auto"/>
        <w:rPr>
          <w:rFonts w:ascii="Times New Roman" w:hAnsi="Times New Roman" w:cs="Times New Roman"/>
          <w:b/>
          <w:sz w:val="24"/>
          <w:szCs w:val="24"/>
        </w:rPr>
      </w:pPr>
      <w:r w:rsidRPr="00B61B8F">
        <w:rPr>
          <w:rFonts w:ascii="Times New Roman" w:hAnsi="Times New Roman" w:cs="Times New Roman"/>
          <w:b/>
          <w:sz w:val="24"/>
          <w:szCs w:val="24"/>
        </w:rPr>
        <w:t>Active Learning, Engagement, Meaningfulness, and Social Interactions</w:t>
      </w:r>
    </w:p>
    <w:p w:rsidR="00931415" w:rsidRDefault="008B3637"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Active</w:t>
      </w:r>
      <w:r w:rsidR="00931415">
        <w:rPr>
          <w:rFonts w:ascii="Times New Roman" w:hAnsi="Times New Roman" w:cs="Times New Roman"/>
          <w:sz w:val="24"/>
          <w:szCs w:val="24"/>
        </w:rPr>
        <w:t xml:space="preserve"> minds-on learning can be incorporated in to apps using many strategies. </w:t>
      </w:r>
      <w:r w:rsidR="001721B6">
        <w:rPr>
          <w:rFonts w:ascii="Times New Roman" w:hAnsi="Times New Roman" w:cs="Times New Roman"/>
          <w:sz w:val="24"/>
          <w:szCs w:val="24"/>
        </w:rPr>
        <w:t xml:space="preserve">App design can include physical activities and reactions to encourage a child’s active engagement with educational app content. Children interact with tablets in multiple ways; however, </w:t>
      </w:r>
      <w:proofErr w:type="gramStart"/>
      <w:r w:rsidR="001721B6">
        <w:rPr>
          <w:rFonts w:ascii="Times New Roman" w:hAnsi="Times New Roman" w:cs="Times New Roman"/>
          <w:sz w:val="24"/>
          <w:szCs w:val="24"/>
        </w:rPr>
        <w:t>in order for</w:t>
      </w:r>
      <w:proofErr w:type="gramEnd"/>
      <w:r w:rsidR="001721B6">
        <w:rPr>
          <w:rFonts w:ascii="Times New Roman" w:hAnsi="Times New Roman" w:cs="Times New Roman"/>
          <w:sz w:val="24"/>
          <w:szCs w:val="24"/>
        </w:rPr>
        <w:t xml:space="preserve"> active learning to occur, the user’s interactions with the tablet must go beyond mindless response to on-screen stimulus </w:t>
      </w:r>
      <w:r>
        <w:rPr>
          <w:rFonts w:ascii="Times New Roman" w:hAnsi="Times New Roman" w:cs="Times New Roman"/>
          <w:sz w:val="24"/>
          <w:szCs w:val="24"/>
        </w:rPr>
        <w:t>(Hirsh-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2015)</w:t>
      </w:r>
      <w:r w:rsidR="00E92C98">
        <w:rPr>
          <w:rFonts w:ascii="Times New Roman" w:hAnsi="Times New Roman" w:cs="Times New Roman"/>
          <w:sz w:val="24"/>
          <w:szCs w:val="24"/>
        </w:rPr>
        <w:t>.</w:t>
      </w:r>
    </w:p>
    <w:p w:rsidR="001721B6" w:rsidRDefault="00B61B8F"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Effective educational apps must be able to engage children in the learning process. 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et al. (2015) list three app design elements that can encourage engagement in learning; contingent interactions, extrinsic motivation and feedback, and intrinsic motivation. </w:t>
      </w:r>
    </w:p>
    <w:p w:rsidR="00B61B8F" w:rsidRDefault="00B61B8F"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create a meaningful learning experience, 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et al. (2015) recommend that designers make sure the educational component of the app require</w:t>
      </w:r>
      <w:r w:rsidR="00494B3B">
        <w:rPr>
          <w:rFonts w:ascii="Times New Roman" w:hAnsi="Times New Roman" w:cs="Times New Roman"/>
          <w:sz w:val="24"/>
          <w:szCs w:val="24"/>
        </w:rPr>
        <w:t>s the child to go beyond rote learning. Apps that impart meaningful learning should draw upon the child’s personal experiences, stimulate prior knowledge, and create rich narratives (Hirsh-</w:t>
      </w:r>
      <w:proofErr w:type="spellStart"/>
      <w:r w:rsidR="00494B3B">
        <w:rPr>
          <w:rFonts w:ascii="Times New Roman" w:hAnsi="Times New Roman" w:cs="Times New Roman"/>
          <w:sz w:val="24"/>
          <w:szCs w:val="24"/>
        </w:rPr>
        <w:t>Pasek</w:t>
      </w:r>
      <w:proofErr w:type="spellEnd"/>
      <w:r w:rsidR="00494B3B">
        <w:rPr>
          <w:rFonts w:ascii="Times New Roman" w:hAnsi="Times New Roman" w:cs="Times New Roman"/>
          <w:sz w:val="24"/>
          <w:szCs w:val="24"/>
        </w:rPr>
        <w:t xml:space="preserve"> et al., 2015)</w:t>
      </w:r>
      <w:r w:rsidR="00E92C98">
        <w:rPr>
          <w:rFonts w:ascii="Times New Roman" w:hAnsi="Times New Roman" w:cs="Times New Roman"/>
          <w:sz w:val="24"/>
          <w:szCs w:val="24"/>
        </w:rPr>
        <w:t>.</w:t>
      </w:r>
    </w:p>
    <w:p w:rsidR="004E7701" w:rsidRPr="008B3637" w:rsidRDefault="002664F3" w:rsidP="008B36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Although apps are limited in their ability to react and respond to children, responsivity features and strategies can be applied to imitate or facilitate social interactions while using apps. Multiplayer educational apps encourage social interactions with other humans. Children can also form </w:t>
      </w:r>
      <w:proofErr w:type="spellStart"/>
      <w:r w:rsidR="009B2B9D">
        <w:rPr>
          <w:rFonts w:ascii="Times New Roman" w:hAnsi="Times New Roman" w:cs="Times New Roman"/>
          <w:sz w:val="24"/>
          <w:szCs w:val="24"/>
        </w:rPr>
        <w:t>parasocial</w:t>
      </w:r>
      <w:proofErr w:type="spellEnd"/>
      <w:r w:rsidR="009B2B9D">
        <w:rPr>
          <w:rFonts w:ascii="Times New Roman" w:hAnsi="Times New Roman" w:cs="Times New Roman"/>
          <w:sz w:val="24"/>
          <w:szCs w:val="24"/>
        </w:rPr>
        <w:t xml:space="preserve"> relationships with onscreen characters that can respond to players’ actions </w:t>
      </w:r>
      <w:r w:rsidR="00E92C98">
        <w:rPr>
          <w:rFonts w:ascii="Times New Roman" w:hAnsi="Times New Roman" w:cs="Times New Roman"/>
          <w:sz w:val="24"/>
          <w:szCs w:val="24"/>
        </w:rPr>
        <w:t>(</w:t>
      </w:r>
      <w:r w:rsidR="008B3637">
        <w:rPr>
          <w:rFonts w:ascii="Times New Roman" w:hAnsi="Times New Roman" w:cs="Times New Roman"/>
          <w:sz w:val="24"/>
          <w:szCs w:val="24"/>
        </w:rPr>
        <w:t>Hirsh-</w:t>
      </w:r>
      <w:proofErr w:type="spellStart"/>
      <w:r w:rsidR="008B3637">
        <w:rPr>
          <w:rFonts w:ascii="Times New Roman" w:hAnsi="Times New Roman" w:cs="Times New Roman"/>
          <w:sz w:val="24"/>
          <w:szCs w:val="24"/>
        </w:rPr>
        <w:t>Pasek</w:t>
      </w:r>
      <w:proofErr w:type="spellEnd"/>
      <w:r w:rsidR="008B3637">
        <w:rPr>
          <w:rFonts w:ascii="Times New Roman" w:hAnsi="Times New Roman" w:cs="Times New Roman"/>
          <w:sz w:val="24"/>
          <w:szCs w:val="24"/>
        </w:rPr>
        <w:t xml:space="preserve"> et al., 2015)</w:t>
      </w:r>
      <w:r w:rsidR="00E92C98">
        <w:rPr>
          <w:rFonts w:ascii="Times New Roman" w:hAnsi="Times New Roman" w:cs="Times New Roman"/>
          <w:sz w:val="24"/>
          <w:szCs w:val="24"/>
        </w:rPr>
        <w:t>.</w:t>
      </w:r>
    </w:p>
    <w:p w:rsidR="009B2B9D" w:rsidRDefault="009B2B9D" w:rsidP="009B2B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Attraction</w:t>
      </w:r>
      <w:r w:rsidR="00351B00">
        <w:rPr>
          <w:rFonts w:ascii="Times New Roman" w:hAnsi="Times New Roman" w:cs="Times New Roman"/>
          <w:b/>
          <w:sz w:val="24"/>
          <w:szCs w:val="24"/>
        </w:rPr>
        <w:t xml:space="preserve"> and Engagement</w:t>
      </w:r>
    </w:p>
    <w:p w:rsidR="009B2B9D" w:rsidRDefault="009B2B9D" w:rsidP="009B2B9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attraction of educational apps, particularly for children, is the game elements, animations, sounds, interactivity, rewards, competition, and the associated fun that users experience while engaged in the app. The attraction goes beyond just the time that children are engaged in using the app. Children’</w:t>
      </w:r>
      <w:r w:rsidR="00351B00">
        <w:rPr>
          <w:rFonts w:ascii="Times New Roman" w:hAnsi="Times New Roman" w:cs="Times New Roman"/>
          <w:sz w:val="24"/>
          <w:szCs w:val="24"/>
        </w:rPr>
        <w:t xml:space="preserve">s conversations with </w:t>
      </w:r>
      <w:r>
        <w:rPr>
          <w:rFonts w:ascii="Times New Roman" w:hAnsi="Times New Roman" w:cs="Times New Roman"/>
          <w:sz w:val="24"/>
          <w:szCs w:val="24"/>
        </w:rPr>
        <w:t xml:space="preserve">friends and classmates about the animated characters, levels achieved, and play strategies fuel children’s interest in educational apps. </w:t>
      </w:r>
    </w:p>
    <w:p w:rsidR="009B2B9D" w:rsidRDefault="009B2B9D" w:rsidP="009B2B9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Parents are attracted to educational children’s apps because of the potential for informal learning. Traditional homework and textbook practice is boring for </w:t>
      </w:r>
      <w:r w:rsidR="00351B00">
        <w:rPr>
          <w:rFonts w:ascii="Times New Roman" w:hAnsi="Times New Roman" w:cs="Times New Roman"/>
          <w:sz w:val="24"/>
          <w:szCs w:val="24"/>
        </w:rPr>
        <w:t xml:space="preserve">most </w:t>
      </w:r>
      <w:r>
        <w:rPr>
          <w:rFonts w:ascii="Times New Roman" w:hAnsi="Times New Roman" w:cs="Times New Roman"/>
          <w:sz w:val="24"/>
          <w:szCs w:val="24"/>
        </w:rPr>
        <w:t xml:space="preserve">children. </w:t>
      </w:r>
      <w:r w:rsidR="00351B00">
        <w:rPr>
          <w:rFonts w:ascii="Times New Roman" w:hAnsi="Times New Roman" w:cs="Times New Roman"/>
          <w:sz w:val="24"/>
          <w:szCs w:val="24"/>
        </w:rPr>
        <w:t xml:space="preserve">Educational apps make learning and practicing math, language, history, and science fun. </w:t>
      </w:r>
    </w:p>
    <w:p w:rsidR="00351B00" w:rsidRPr="00351B00" w:rsidRDefault="00351B00" w:rsidP="00351B00">
      <w:pPr>
        <w:spacing w:after="0" w:line="480" w:lineRule="auto"/>
        <w:jc w:val="center"/>
        <w:rPr>
          <w:rFonts w:ascii="Times New Roman" w:hAnsi="Times New Roman" w:cs="Times New Roman"/>
          <w:b/>
          <w:sz w:val="24"/>
          <w:szCs w:val="24"/>
        </w:rPr>
      </w:pPr>
      <w:r w:rsidRPr="00351B00">
        <w:rPr>
          <w:rFonts w:ascii="Times New Roman" w:hAnsi="Times New Roman" w:cs="Times New Roman"/>
          <w:b/>
          <w:sz w:val="24"/>
          <w:szCs w:val="24"/>
        </w:rPr>
        <w:t>Context</w:t>
      </w:r>
    </w:p>
    <w:p w:rsidR="00B61B8F" w:rsidRDefault="00351B00"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Educational apps are widely used in the context of informal learning. The author conducted informal interviews with five of his colleagues to explore parents’ experiences with educational apps to support informal learning. All five of the interviewees had downloaded educational apps on their children’s tablets for use outside of school. The parents indicated that their children </w:t>
      </w:r>
      <w:r w:rsidR="00696700">
        <w:rPr>
          <w:rFonts w:ascii="Times New Roman" w:hAnsi="Times New Roman" w:cs="Times New Roman"/>
          <w:sz w:val="24"/>
          <w:szCs w:val="24"/>
        </w:rPr>
        <w:t>play</w:t>
      </w:r>
      <w:r>
        <w:rPr>
          <w:rFonts w:ascii="Times New Roman" w:hAnsi="Times New Roman" w:cs="Times New Roman"/>
          <w:sz w:val="24"/>
          <w:szCs w:val="24"/>
        </w:rPr>
        <w:t xml:space="preserve"> educational apps </w:t>
      </w:r>
      <w:r w:rsidR="00696700">
        <w:rPr>
          <w:rFonts w:ascii="Times New Roman" w:hAnsi="Times New Roman" w:cs="Times New Roman"/>
          <w:sz w:val="24"/>
          <w:szCs w:val="24"/>
        </w:rPr>
        <w:t xml:space="preserve">inside and outside of the home, including </w:t>
      </w:r>
      <w:r>
        <w:rPr>
          <w:rFonts w:ascii="Times New Roman" w:hAnsi="Times New Roman" w:cs="Times New Roman"/>
          <w:sz w:val="24"/>
          <w:szCs w:val="24"/>
        </w:rPr>
        <w:t xml:space="preserve">in the car, </w:t>
      </w:r>
      <w:r w:rsidR="00696700">
        <w:rPr>
          <w:rFonts w:ascii="Times New Roman" w:hAnsi="Times New Roman" w:cs="Times New Roman"/>
          <w:sz w:val="24"/>
          <w:szCs w:val="24"/>
        </w:rPr>
        <w:t xml:space="preserve">on the bus, in the supermarket, in the living room, in bed, and just about any place where they can take their tablet computers. </w:t>
      </w:r>
    </w:p>
    <w:p w:rsidR="00696700" w:rsidRPr="00696700" w:rsidRDefault="00696700" w:rsidP="00696700">
      <w:pPr>
        <w:spacing w:after="0" w:line="480" w:lineRule="auto"/>
        <w:jc w:val="center"/>
        <w:rPr>
          <w:rFonts w:ascii="Times New Roman" w:hAnsi="Times New Roman" w:cs="Times New Roman"/>
          <w:b/>
          <w:sz w:val="24"/>
          <w:szCs w:val="24"/>
        </w:rPr>
      </w:pPr>
      <w:r w:rsidRPr="00696700">
        <w:rPr>
          <w:rFonts w:ascii="Times New Roman" w:hAnsi="Times New Roman" w:cs="Times New Roman"/>
          <w:b/>
          <w:sz w:val="24"/>
          <w:szCs w:val="24"/>
        </w:rPr>
        <w:lastRenderedPageBreak/>
        <w:t>Success</w:t>
      </w:r>
    </w:p>
    <w:p w:rsidR="006C064B" w:rsidRDefault="00696700" w:rsidP="00985B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app industry is exp</w:t>
      </w:r>
      <w:r w:rsidR="007425D1">
        <w:rPr>
          <w:rFonts w:ascii="Times New Roman" w:hAnsi="Times New Roman" w:cs="Times New Roman"/>
          <w:sz w:val="24"/>
          <w:szCs w:val="24"/>
        </w:rPr>
        <w:t>eriencing</w:t>
      </w:r>
      <w:r>
        <w:rPr>
          <w:rFonts w:ascii="Times New Roman" w:hAnsi="Times New Roman" w:cs="Times New Roman"/>
          <w:sz w:val="24"/>
          <w:szCs w:val="24"/>
        </w:rPr>
        <w:t xml:space="preserve"> continued </w:t>
      </w:r>
      <w:r w:rsidR="007425D1">
        <w:rPr>
          <w:rFonts w:ascii="Times New Roman" w:hAnsi="Times New Roman" w:cs="Times New Roman"/>
          <w:sz w:val="24"/>
          <w:szCs w:val="24"/>
        </w:rPr>
        <w:t xml:space="preserve">remarkable </w:t>
      </w:r>
      <w:r>
        <w:rPr>
          <w:rFonts w:ascii="Times New Roman" w:hAnsi="Times New Roman" w:cs="Times New Roman"/>
          <w:sz w:val="24"/>
          <w:szCs w:val="24"/>
        </w:rPr>
        <w:t xml:space="preserve">growth. </w:t>
      </w:r>
      <w:r w:rsidR="007425D1">
        <w:rPr>
          <w:rFonts w:ascii="Times New Roman" w:hAnsi="Times New Roman" w:cs="Times New Roman"/>
          <w:sz w:val="24"/>
          <w:szCs w:val="24"/>
        </w:rPr>
        <w:t xml:space="preserve">According to a 2016 end-of-year report by </w:t>
      </w:r>
      <w:r>
        <w:rPr>
          <w:rFonts w:ascii="Times New Roman" w:hAnsi="Times New Roman" w:cs="Times New Roman"/>
          <w:sz w:val="24"/>
          <w:szCs w:val="24"/>
        </w:rPr>
        <w:t>App Annie, app downloads increased by 15 percent, in-app time increased 25%, and app revenues were up by 40% in 2016</w:t>
      </w:r>
      <w:r w:rsidR="007425D1">
        <w:rPr>
          <w:rFonts w:ascii="Times New Roman" w:hAnsi="Times New Roman" w:cs="Times New Roman"/>
          <w:sz w:val="24"/>
          <w:szCs w:val="24"/>
        </w:rPr>
        <w:t xml:space="preserve"> compared to 2015</w:t>
      </w:r>
      <w:r>
        <w:rPr>
          <w:rFonts w:ascii="Times New Roman" w:hAnsi="Times New Roman" w:cs="Times New Roman"/>
          <w:sz w:val="24"/>
          <w:szCs w:val="24"/>
        </w:rPr>
        <w:t xml:space="preserve"> </w:t>
      </w:r>
      <w:r w:rsidR="007425D1">
        <w:rPr>
          <w:rFonts w:ascii="Times New Roman" w:hAnsi="Times New Roman" w:cs="Times New Roman"/>
          <w:sz w:val="24"/>
          <w:szCs w:val="24"/>
        </w:rPr>
        <w:t>(Perez, 2017)</w:t>
      </w:r>
      <w:r w:rsidR="00E92C98">
        <w:rPr>
          <w:rFonts w:ascii="Times New Roman" w:hAnsi="Times New Roman" w:cs="Times New Roman"/>
          <w:sz w:val="24"/>
          <w:szCs w:val="24"/>
        </w:rPr>
        <w:t>.</w:t>
      </w:r>
      <w:r w:rsidR="007425D1">
        <w:rPr>
          <w:rFonts w:ascii="Times New Roman" w:hAnsi="Times New Roman" w:cs="Times New Roman"/>
          <w:sz w:val="24"/>
          <w:szCs w:val="24"/>
        </w:rPr>
        <w:t xml:space="preserve"> </w:t>
      </w:r>
      <w:r>
        <w:rPr>
          <w:rFonts w:ascii="Times New Roman" w:hAnsi="Times New Roman" w:cs="Times New Roman"/>
          <w:sz w:val="24"/>
          <w:szCs w:val="24"/>
        </w:rPr>
        <w:t>iOS App Store and Google Pl</w:t>
      </w:r>
      <w:r w:rsidR="007425D1">
        <w:rPr>
          <w:rFonts w:ascii="Times New Roman" w:hAnsi="Times New Roman" w:cs="Times New Roman"/>
          <w:sz w:val="24"/>
          <w:szCs w:val="24"/>
        </w:rPr>
        <w:t>ay downloads reached 90 billion</w:t>
      </w:r>
      <w:r>
        <w:rPr>
          <w:rFonts w:ascii="Times New Roman" w:hAnsi="Times New Roman" w:cs="Times New Roman"/>
          <w:sz w:val="24"/>
          <w:szCs w:val="24"/>
        </w:rPr>
        <w:t xml:space="preserve">. </w:t>
      </w:r>
      <w:r w:rsidR="007425D1">
        <w:rPr>
          <w:rFonts w:ascii="Times New Roman" w:hAnsi="Times New Roman" w:cs="Times New Roman"/>
          <w:sz w:val="24"/>
          <w:szCs w:val="24"/>
        </w:rPr>
        <w:t>The App Annie report also revealed that non-game apps made a greater contribution to download growth than games, and in-app time reached approximately 900 billion hours in 2016 (Perez, 2017)</w:t>
      </w:r>
      <w:r w:rsidR="00E92C98">
        <w:rPr>
          <w:rFonts w:ascii="Times New Roman" w:hAnsi="Times New Roman" w:cs="Times New Roman"/>
          <w:sz w:val="24"/>
          <w:szCs w:val="24"/>
        </w:rPr>
        <w:t>.</w:t>
      </w:r>
      <w:bookmarkStart w:id="0" w:name="_GoBack"/>
      <w:bookmarkEnd w:id="0"/>
    </w:p>
    <w:p w:rsidR="007425D1" w:rsidRPr="007425D1" w:rsidRDefault="007425D1" w:rsidP="007425D1">
      <w:pPr>
        <w:spacing w:after="0" w:line="480" w:lineRule="auto"/>
        <w:jc w:val="center"/>
        <w:rPr>
          <w:rFonts w:ascii="Times New Roman" w:hAnsi="Times New Roman" w:cs="Times New Roman"/>
          <w:b/>
          <w:sz w:val="24"/>
          <w:szCs w:val="24"/>
        </w:rPr>
      </w:pPr>
      <w:r w:rsidRPr="007425D1">
        <w:rPr>
          <w:rFonts w:ascii="Times New Roman" w:hAnsi="Times New Roman" w:cs="Times New Roman"/>
          <w:b/>
          <w:sz w:val="24"/>
          <w:szCs w:val="24"/>
        </w:rPr>
        <w:t>Conclusion</w:t>
      </w:r>
    </w:p>
    <w:p w:rsidR="007425D1" w:rsidRDefault="007425D1" w:rsidP="007425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7701">
        <w:rPr>
          <w:rFonts w:ascii="Times New Roman" w:hAnsi="Times New Roman" w:cs="Times New Roman"/>
          <w:sz w:val="24"/>
          <w:szCs w:val="24"/>
        </w:rPr>
        <w:t xml:space="preserve">Our </w:t>
      </w:r>
      <w:r w:rsidR="00E82D7E">
        <w:rPr>
          <w:rFonts w:ascii="Times New Roman" w:hAnsi="Times New Roman" w:cs="Times New Roman"/>
          <w:sz w:val="24"/>
          <w:szCs w:val="24"/>
        </w:rPr>
        <w:t xml:space="preserve">adoption and </w:t>
      </w:r>
      <w:r w:rsidR="004E7701">
        <w:rPr>
          <w:rFonts w:ascii="Times New Roman" w:hAnsi="Times New Roman" w:cs="Times New Roman"/>
          <w:sz w:val="24"/>
          <w:szCs w:val="24"/>
        </w:rPr>
        <w:t>reliance</w:t>
      </w:r>
      <w:r w:rsidR="00A35FF5">
        <w:rPr>
          <w:rFonts w:ascii="Times New Roman" w:hAnsi="Times New Roman" w:cs="Times New Roman"/>
          <w:sz w:val="24"/>
          <w:szCs w:val="24"/>
        </w:rPr>
        <w:t xml:space="preserve"> on a</w:t>
      </w:r>
      <w:r>
        <w:rPr>
          <w:rFonts w:ascii="Times New Roman" w:hAnsi="Times New Roman" w:cs="Times New Roman"/>
          <w:sz w:val="24"/>
          <w:szCs w:val="24"/>
        </w:rPr>
        <w:t xml:space="preserve">pps </w:t>
      </w:r>
      <w:r w:rsidR="004E7701">
        <w:rPr>
          <w:rFonts w:ascii="Times New Roman" w:hAnsi="Times New Roman" w:cs="Times New Roman"/>
          <w:sz w:val="24"/>
          <w:szCs w:val="24"/>
        </w:rPr>
        <w:t xml:space="preserve">will continue to increase </w:t>
      </w:r>
      <w:r>
        <w:rPr>
          <w:rFonts w:ascii="Times New Roman" w:hAnsi="Times New Roman" w:cs="Times New Roman"/>
          <w:sz w:val="24"/>
          <w:szCs w:val="24"/>
        </w:rPr>
        <w:t>as</w:t>
      </w:r>
      <w:r w:rsidR="00A35FF5">
        <w:rPr>
          <w:rFonts w:ascii="Times New Roman" w:hAnsi="Times New Roman" w:cs="Times New Roman"/>
          <w:sz w:val="24"/>
          <w:szCs w:val="24"/>
        </w:rPr>
        <w:t xml:space="preserve"> we use our tablets and mobile devices to manage more aspects of our lives. The educational app trend will likely follow suit as we and our children become accustomed to spending more time on our devices, and as we look for more services and opportunities provided through apps. A</w:t>
      </w:r>
      <w:r w:rsidR="004C7E0F">
        <w:rPr>
          <w:rFonts w:ascii="Times New Roman" w:hAnsi="Times New Roman" w:cs="Times New Roman"/>
          <w:sz w:val="24"/>
          <w:szCs w:val="24"/>
        </w:rPr>
        <w:t xml:space="preserve">lthough research has shown </w:t>
      </w:r>
      <w:r w:rsidR="00A35FF5">
        <w:rPr>
          <w:rFonts w:ascii="Times New Roman" w:hAnsi="Times New Roman" w:cs="Times New Roman"/>
          <w:sz w:val="24"/>
          <w:szCs w:val="24"/>
        </w:rPr>
        <w:t>educational apps lack a standardized educational</w:t>
      </w:r>
      <w:r w:rsidR="004C7E0F">
        <w:rPr>
          <w:rFonts w:ascii="Times New Roman" w:hAnsi="Times New Roman" w:cs="Times New Roman"/>
          <w:sz w:val="24"/>
          <w:szCs w:val="24"/>
        </w:rPr>
        <w:t xml:space="preserve"> quality development framework and a rigorous theory-based classification system, some theory-based models</w:t>
      </w:r>
      <w:r w:rsidR="00E82D7E">
        <w:rPr>
          <w:rFonts w:ascii="Times New Roman" w:hAnsi="Times New Roman" w:cs="Times New Roman"/>
          <w:sz w:val="24"/>
          <w:szCs w:val="24"/>
        </w:rPr>
        <w:t xml:space="preserve"> like the ones introduced in this paper</w:t>
      </w:r>
      <w:r w:rsidR="004C7E0F">
        <w:rPr>
          <w:rFonts w:ascii="Times New Roman" w:hAnsi="Times New Roman" w:cs="Times New Roman"/>
          <w:sz w:val="24"/>
          <w:szCs w:val="24"/>
        </w:rPr>
        <w:t xml:space="preserve"> are being </w:t>
      </w:r>
      <w:r w:rsidR="004E7701">
        <w:rPr>
          <w:rFonts w:ascii="Times New Roman" w:hAnsi="Times New Roman" w:cs="Times New Roman"/>
          <w:sz w:val="24"/>
          <w:szCs w:val="24"/>
        </w:rPr>
        <w:t>advanced</w:t>
      </w:r>
      <w:r w:rsidR="004C7E0F">
        <w:rPr>
          <w:rFonts w:ascii="Times New Roman" w:hAnsi="Times New Roman" w:cs="Times New Roman"/>
          <w:sz w:val="24"/>
          <w:szCs w:val="24"/>
        </w:rPr>
        <w:t xml:space="preserve"> by researchers to guide the development and classification of educational apps. It will only be a matter of time before educational app developers start to align their de</w:t>
      </w:r>
      <w:r w:rsidR="00E82D7E">
        <w:rPr>
          <w:rFonts w:ascii="Times New Roman" w:hAnsi="Times New Roman" w:cs="Times New Roman"/>
          <w:sz w:val="24"/>
          <w:szCs w:val="24"/>
        </w:rPr>
        <w:t>signs with these new models</w:t>
      </w:r>
      <w:r w:rsidR="004C7E0F">
        <w:rPr>
          <w:rFonts w:ascii="Times New Roman" w:hAnsi="Times New Roman" w:cs="Times New Roman"/>
          <w:sz w:val="24"/>
          <w:szCs w:val="24"/>
        </w:rPr>
        <w:t xml:space="preserve"> to differentiate their product from</w:t>
      </w:r>
      <w:r w:rsidR="00E82D7E">
        <w:rPr>
          <w:rFonts w:ascii="Times New Roman" w:hAnsi="Times New Roman" w:cs="Times New Roman"/>
          <w:sz w:val="24"/>
          <w:szCs w:val="24"/>
        </w:rPr>
        <w:t xml:space="preserve"> competitors and</w:t>
      </w:r>
      <w:r w:rsidR="004C7E0F">
        <w:rPr>
          <w:rFonts w:ascii="Times New Roman" w:hAnsi="Times New Roman" w:cs="Times New Roman"/>
          <w:sz w:val="24"/>
          <w:szCs w:val="24"/>
        </w:rPr>
        <w:t xml:space="preserve"> to promote sales. </w:t>
      </w:r>
    </w:p>
    <w:p w:rsidR="007425D1" w:rsidRDefault="007425D1" w:rsidP="00985B70">
      <w:pPr>
        <w:spacing w:after="0" w:line="480" w:lineRule="auto"/>
        <w:ind w:firstLine="720"/>
        <w:rPr>
          <w:rFonts w:ascii="Times New Roman" w:hAnsi="Times New Roman" w:cs="Times New Roman"/>
          <w:sz w:val="24"/>
          <w:szCs w:val="24"/>
        </w:rPr>
      </w:pPr>
    </w:p>
    <w:p w:rsidR="000F6728" w:rsidRDefault="000F6728" w:rsidP="00985B70">
      <w:pPr>
        <w:spacing w:after="0" w:line="480" w:lineRule="auto"/>
        <w:ind w:firstLine="720"/>
        <w:rPr>
          <w:rFonts w:ascii="Times New Roman" w:hAnsi="Times New Roman" w:cs="Times New Roman"/>
          <w:sz w:val="24"/>
          <w:szCs w:val="24"/>
        </w:rPr>
      </w:pPr>
    </w:p>
    <w:p w:rsidR="000F6728" w:rsidRDefault="000F6728" w:rsidP="00985B70">
      <w:pPr>
        <w:spacing w:after="0" w:line="480" w:lineRule="auto"/>
        <w:ind w:firstLine="720"/>
        <w:rPr>
          <w:rFonts w:ascii="Times New Roman" w:hAnsi="Times New Roman" w:cs="Times New Roman"/>
          <w:sz w:val="24"/>
          <w:szCs w:val="24"/>
        </w:rPr>
      </w:pPr>
    </w:p>
    <w:p w:rsidR="000F6728" w:rsidRDefault="000F6728" w:rsidP="00985B70">
      <w:pPr>
        <w:spacing w:after="0" w:line="480" w:lineRule="auto"/>
        <w:ind w:firstLine="720"/>
        <w:rPr>
          <w:rFonts w:ascii="Times New Roman" w:hAnsi="Times New Roman" w:cs="Times New Roman"/>
          <w:sz w:val="24"/>
          <w:szCs w:val="24"/>
        </w:rPr>
      </w:pPr>
    </w:p>
    <w:p w:rsidR="004E7701" w:rsidRDefault="004E7701" w:rsidP="00985B70">
      <w:pPr>
        <w:spacing w:after="0" w:line="480" w:lineRule="auto"/>
        <w:ind w:firstLine="720"/>
        <w:rPr>
          <w:rFonts w:ascii="Times New Roman" w:hAnsi="Times New Roman" w:cs="Times New Roman"/>
          <w:sz w:val="24"/>
          <w:szCs w:val="24"/>
        </w:rPr>
      </w:pPr>
    </w:p>
    <w:p w:rsidR="0088415B" w:rsidRPr="006C4330" w:rsidRDefault="006C4330" w:rsidP="008841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D6D64" w:rsidRDefault="00BD6D64" w:rsidP="006C433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Bransford, J. B., Brown, A. L., Cocking, R. R. (1999). </w:t>
      </w:r>
      <w:r w:rsidRPr="00BD6D64">
        <w:rPr>
          <w:rFonts w:ascii="Times New Roman" w:hAnsi="Times New Roman" w:cs="Times New Roman"/>
          <w:i/>
          <w:sz w:val="24"/>
          <w:szCs w:val="24"/>
        </w:rPr>
        <w:t xml:space="preserve">How people learn: brain, mind, </w:t>
      </w:r>
    </w:p>
    <w:p w:rsidR="00BD6D64" w:rsidRDefault="00BD6D64" w:rsidP="00BD6D64">
      <w:pPr>
        <w:spacing w:after="0" w:line="480" w:lineRule="auto"/>
        <w:ind w:firstLine="720"/>
        <w:rPr>
          <w:rFonts w:ascii="Times New Roman" w:hAnsi="Times New Roman" w:cs="Times New Roman"/>
          <w:sz w:val="24"/>
          <w:szCs w:val="24"/>
        </w:rPr>
      </w:pPr>
      <w:r w:rsidRPr="00BD6D64">
        <w:rPr>
          <w:rFonts w:ascii="Times New Roman" w:hAnsi="Times New Roman" w:cs="Times New Roman"/>
          <w:i/>
          <w:sz w:val="24"/>
          <w:szCs w:val="24"/>
        </w:rPr>
        <w:t>experience, and school.</w:t>
      </w:r>
      <w:r>
        <w:rPr>
          <w:rFonts w:ascii="Times New Roman" w:hAnsi="Times New Roman" w:cs="Times New Roman"/>
          <w:sz w:val="24"/>
          <w:szCs w:val="24"/>
        </w:rPr>
        <w:t xml:space="preserve"> Washington, DC: National Academy Press. </w:t>
      </w:r>
    </w:p>
    <w:p w:rsidR="00E9659E" w:rsidRDefault="004C7E0F" w:rsidP="006C4330">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Cherner</w:t>
      </w:r>
      <w:proofErr w:type="spellEnd"/>
      <w:r>
        <w:rPr>
          <w:rFonts w:ascii="Times New Roman" w:hAnsi="Times New Roman" w:cs="Times New Roman"/>
          <w:sz w:val="24"/>
          <w:szCs w:val="24"/>
        </w:rPr>
        <w:t xml:space="preserve">, T., Dix, J., Lee, C. (2014). Cleaning up the mess: a conceptual framework for </w:t>
      </w:r>
    </w:p>
    <w:p w:rsidR="00E9659E" w:rsidRDefault="004C7E0F" w:rsidP="00E9659E">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classifying educational apps. </w:t>
      </w:r>
      <w:r w:rsidRPr="00E9659E">
        <w:rPr>
          <w:rFonts w:ascii="Times New Roman" w:hAnsi="Times New Roman" w:cs="Times New Roman"/>
          <w:i/>
          <w:sz w:val="24"/>
          <w:szCs w:val="24"/>
        </w:rPr>
        <w:t xml:space="preserve">Contemporary Issues in Technology and Teacher </w:t>
      </w:r>
    </w:p>
    <w:p w:rsidR="006C4330" w:rsidRDefault="004C7E0F" w:rsidP="00E9659E">
      <w:pPr>
        <w:spacing w:after="0" w:line="480" w:lineRule="auto"/>
        <w:ind w:firstLine="720"/>
        <w:rPr>
          <w:rFonts w:ascii="Times New Roman" w:hAnsi="Times New Roman" w:cs="Times New Roman"/>
          <w:sz w:val="24"/>
          <w:szCs w:val="24"/>
        </w:rPr>
      </w:pPr>
      <w:r w:rsidRPr="00E9659E">
        <w:rPr>
          <w:rFonts w:ascii="Times New Roman" w:hAnsi="Times New Roman" w:cs="Times New Roman"/>
          <w:i/>
          <w:sz w:val="24"/>
          <w:szCs w:val="24"/>
        </w:rPr>
        <w:t>Education</w:t>
      </w:r>
      <w:r w:rsidR="00E9659E" w:rsidRPr="00E9659E">
        <w:rPr>
          <w:rFonts w:ascii="Times New Roman" w:hAnsi="Times New Roman" w:cs="Times New Roman"/>
          <w:i/>
          <w:sz w:val="24"/>
          <w:szCs w:val="24"/>
        </w:rPr>
        <w:t>, 14(2),</w:t>
      </w:r>
      <w:r w:rsidR="00E9659E">
        <w:rPr>
          <w:rFonts w:ascii="Times New Roman" w:hAnsi="Times New Roman" w:cs="Times New Roman"/>
          <w:sz w:val="24"/>
          <w:szCs w:val="24"/>
        </w:rPr>
        <w:t xml:space="preserve"> 158-193. </w:t>
      </w:r>
    </w:p>
    <w:p w:rsidR="00E9659E" w:rsidRDefault="00E9659E" w:rsidP="00E965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Clough, G., Jones, A. C., McAndrew, P., Scanlon, E. (2008). Informal learning with PDAs and </w:t>
      </w:r>
    </w:p>
    <w:p w:rsidR="00E9659E" w:rsidRDefault="00E9659E" w:rsidP="00E965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smartphones. </w:t>
      </w:r>
      <w:r w:rsidRPr="00E9659E">
        <w:rPr>
          <w:rFonts w:ascii="Times New Roman" w:hAnsi="Times New Roman" w:cs="Times New Roman"/>
          <w:i/>
          <w:sz w:val="24"/>
          <w:szCs w:val="24"/>
        </w:rPr>
        <w:t>Journal of Computer Assisted Learning, 24</w:t>
      </w:r>
      <w:r>
        <w:rPr>
          <w:rFonts w:ascii="Times New Roman" w:hAnsi="Times New Roman" w:cs="Times New Roman"/>
          <w:sz w:val="24"/>
          <w:szCs w:val="24"/>
        </w:rPr>
        <w:t>, 359-371.</w:t>
      </w:r>
    </w:p>
    <w:p w:rsidR="000F6728" w:rsidRDefault="000F6728" w:rsidP="00E965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Goodwin, K., </w:t>
      </w:r>
      <w:proofErr w:type="spellStart"/>
      <w:r>
        <w:rPr>
          <w:rFonts w:ascii="Times New Roman" w:hAnsi="Times New Roman" w:cs="Times New Roman"/>
          <w:sz w:val="24"/>
          <w:szCs w:val="24"/>
        </w:rPr>
        <w:t>Highfield</w:t>
      </w:r>
      <w:proofErr w:type="spellEnd"/>
      <w:r>
        <w:rPr>
          <w:rFonts w:ascii="Times New Roman" w:hAnsi="Times New Roman" w:cs="Times New Roman"/>
          <w:sz w:val="24"/>
          <w:szCs w:val="24"/>
        </w:rPr>
        <w:t xml:space="preserve">, K. (2012). iTouch and </w:t>
      </w:r>
      <w:proofErr w:type="spellStart"/>
      <w:r>
        <w:rPr>
          <w:rFonts w:ascii="Times New Roman" w:hAnsi="Times New Roman" w:cs="Times New Roman"/>
          <w:sz w:val="24"/>
          <w:szCs w:val="24"/>
        </w:rPr>
        <w:t>iLearn</w:t>
      </w:r>
      <w:proofErr w:type="spellEnd"/>
      <w:r>
        <w:rPr>
          <w:rFonts w:ascii="Times New Roman" w:hAnsi="Times New Roman" w:cs="Times New Roman"/>
          <w:sz w:val="24"/>
          <w:szCs w:val="24"/>
        </w:rPr>
        <w:t xml:space="preserve"> – an examination of “educational” apps. </w:t>
      </w:r>
    </w:p>
    <w:p w:rsidR="000F6728" w:rsidRDefault="000F6728" w:rsidP="000F67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Paper presented at the </w:t>
      </w:r>
      <w:r w:rsidRPr="000F6728">
        <w:rPr>
          <w:rFonts w:ascii="Times New Roman" w:hAnsi="Times New Roman" w:cs="Times New Roman"/>
          <w:i/>
          <w:sz w:val="24"/>
          <w:szCs w:val="24"/>
        </w:rPr>
        <w:t>Early education and Technology for Children Conference</w:t>
      </w:r>
      <w:r>
        <w:rPr>
          <w:rFonts w:ascii="Times New Roman" w:hAnsi="Times New Roman" w:cs="Times New Roman"/>
          <w:sz w:val="24"/>
          <w:szCs w:val="24"/>
        </w:rPr>
        <w:t xml:space="preserve">, Salt </w:t>
      </w:r>
    </w:p>
    <w:p w:rsidR="000F6728" w:rsidRDefault="000F6728" w:rsidP="000F67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Lake City, UT. </w:t>
      </w:r>
    </w:p>
    <w:p w:rsidR="000F6728" w:rsidRDefault="00E9659E" w:rsidP="00E9659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B., El-Khoury, J., Campbell, C., Cavanagh, M. (2013). A framework for categorizing </w:t>
      </w:r>
    </w:p>
    <w:p w:rsidR="000F6728" w:rsidRPr="000F6728" w:rsidRDefault="00E9659E" w:rsidP="000F6728">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mobile applications in mathematics education. Proceedings of the </w:t>
      </w:r>
      <w:r w:rsidRPr="000F6728">
        <w:rPr>
          <w:rFonts w:ascii="Times New Roman" w:hAnsi="Times New Roman" w:cs="Times New Roman"/>
          <w:i/>
          <w:sz w:val="24"/>
          <w:szCs w:val="24"/>
        </w:rPr>
        <w:t xml:space="preserve">Australian Conference </w:t>
      </w:r>
    </w:p>
    <w:p w:rsidR="00E9659E" w:rsidRDefault="00E9659E" w:rsidP="000F6728">
      <w:pPr>
        <w:spacing w:after="0" w:line="480" w:lineRule="auto"/>
        <w:ind w:firstLine="720"/>
        <w:rPr>
          <w:rFonts w:ascii="Times New Roman" w:hAnsi="Times New Roman" w:cs="Times New Roman"/>
          <w:sz w:val="24"/>
          <w:szCs w:val="24"/>
        </w:rPr>
      </w:pPr>
      <w:r w:rsidRPr="000F6728">
        <w:rPr>
          <w:rFonts w:ascii="Times New Roman" w:hAnsi="Times New Roman" w:cs="Times New Roman"/>
          <w:i/>
          <w:sz w:val="24"/>
          <w:szCs w:val="24"/>
        </w:rPr>
        <w:t>on Science and Mathematics Education</w:t>
      </w:r>
      <w:r>
        <w:rPr>
          <w:rFonts w:ascii="Times New Roman" w:hAnsi="Times New Roman" w:cs="Times New Roman"/>
          <w:sz w:val="24"/>
          <w:szCs w:val="24"/>
        </w:rPr>
        <w:t xml:space="preserve"> (pp. 142-147). Canberra: IISME </w:t>
      </w:r>
    </w:p>
    <w:p w:rsidR="00E9659E" w:rsidRDefault="00E9659E" w:rsidP="00E9659E">
      <w:pPr>
        <w:spacing w:after="0" w:line="480" w:lineRule="auto"/>
        <w:rPr>
          <w:rFonts w:ascii="Times New Roman" w:hAnsi="Times New Roman" w:cs="Times New Roman"/>
          <w:sz w:val="24"/>
          <w:szCs w:val="24"/>
        </w:rPr>
      </w:pPr>
      <w:r>
        <w:rPr>
          <w:rFonts w:ascii="Times New Roman" w:hAnsi="Times New Roman" w:cs="Times New Roman"/>
          <w:sz w:val="24"/>
          <w:szCs w:val="24"/>
        </w:rPr>
        <w:t>Hirsh-</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Zosh</w:t>
      </w:r>
      <w:proofErr w:type="spellEnd"/>
      <w:r>
        <w:rPr>
          <w:rFonts w:ascii="Times New Roman" w:hAnsi="Times New Roman" w:cs="Times New Roman"/>
          <w:sz w:val="24"/>
          <w:szCs w:val="24"/>
        </w:rPr>
        <w:t xml:space="preserve">, J. M., </w:t>
      </w:r>
      <w:proofErr w:type="spellStart"/>
      <w:r>
        <w:rPr>
          <w:rFonts w:ascii="Times New Roman" w:hAnsi="Times New Roman" w:cs="Times New Roman"/>
          <w:sz w:val="24"/>
          <w:szCs w:val="24"/>
        </w:rPr>
        <w:t>Golinkoff</w:t>
      </w:r>
      <w:proofErr w:type="spellEnd"/>
      <w:r>
        <w:rPr>
          <w:rFonts w:ascii="Times New Roman" w:hAnsi="Times New Roman" w:cs="Times New Roman"/>
          <w:sz w:val="24"/>
          <w:szCs w:val="24"/>
        </w:rPr>
        <w:t xml:space="preserve">, R. M., Gray, J. H., Robb, M. B., Kaufman, J. (2015). </w:t>
      </w:r>
    </w:p>
    <w:p w:rsidR="00E9659E" w:rsidRDefault="00E9659E" w:rsidP="00E965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Putting education in “educational” apps: lessons from the science of learning. </w:t>
      </w:r>
    </w:p>
    <w:p w:rsidR="00E9659E" w:rsidRDefault="00E9659E" w:rsidP="00E9659E">
      <w:pPr>
        <w:spacing w:after="0" w:line="480" w:lineRule="auto"/>
        <w:ind w:firstLine="720"/>
        <w:rPr>
          <w:rFonts w:ascii="Times New Roman" w:hAnsi="Times New Roman" w:cs="Times New Roman"/>
          <w:sz w:val="24"/>
          <w:szCs w:val="24"/>
        </w:rPr>
      </w:pPr>
      <w:r w:rsidRPr="00E9659E">
        <w:rPr>
          <w:rFonts w:ascii="Times New Roman" w:hAnsi="Times New Roman" w:cs="Times New Roman"/>
          <w:i/>
          <w:sz w:val="24"/>
          <w:szCs w:val="24"/>
        </w:rPr>
        <w:t>Psychological Science in the Public Interest, 16(1),</w:t>
      </w:r>
      <w:r>
        <w:rPr>
          <w:rFonts w:ascii="Times New Roman" w:hAnsi="Times New Roman" w:cs="Times New Roman"/>
          <w:sz w:val="24"/>
          <w:szCs w:val="24"/>
        </w:rPr>
        <w:t xml:space="preserve"> 3-34.</w:t>
      </w:r>
    </w:p>
    <w:p w:rsidR="00641292" w:rsidRDefault="00641292" w:rsidP="00E965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Livingston, D. (2006). Informal learning: conceptual distinctions and preliminary findings. In </w:t>
      </w:r>
    </w:p>
    <w:p w:rsidR="00641292" w:rsidRDefault="00641292" w:rsidP="00641292">
      <w:pPr>
        <w:spacing w:after="0" w:line="480" w:lineRule="auto"/>
        <w:ind w:firstLine="720"/>
        <w:rPr>
          <w:rFonts w:ascii="Times New Roman" w:hAnsi="Times New Roman" w:cs="Times New Roman"/>
          <w:sz w:val="24"/>
          <w:szCs w:val="24"/>
        </w:rPr>
      </w:pPr>
      <w:r w:rsidRPr="00641292">
        <w:rPr>
          <w:rFonts w:ascii="Times New Roman" w:hAnsi="Times New Roman" w:cs="Times New Roman"/>
          <w:i/>
          <w:sz w:val="24"/>
          <w:szCs w:val="24"/>
        </w:rPr>
        <w:t>Learning in Places: The Informal Education Reader</w:t>
      </w:r>
      <w:r>
        <w:rPr>
          <w:rFonts w:ascii="Times New Roman" w:hAnsi="Times New Roman" w:cs="Times New Roman"/>
          <w:sz w:val="24"/>
          <w:szCs w:val="24"/>
        </w:rPr>
        <w:t xml:space="preserve"> (eds Z. </w:t>
      </w:r>
      <w:proofErr w:type="spellStart"/>
      <w:r>
        <w:rPr>
          <w:rFonts w:ascii="Times New Roman" w:hAnsi="Times New Roman" w:cs="Times New Roman"/>
          <w:sz w:val="24"/>
          <w:szCs w:val="24"/>
        </w:rPr>
        <w:t>Bekerman</w:t>
      </w:r>
      <w:proofErr w:type="spellEnd"/>
      <w:r>
        <w:rPr>
          <w:rFonts w:ascii="Times New Roman" w:hAnsi="Times New Roman" w:cs="Times New Roman"/>
          <w:sz w:val="24"/>
          <w:szCs w:val="24"/>
        </w:rPr>
        <w:t xml:space="preserve">, N.C. Burbles &amp; </w:t>
      </w:r>
    </w:p>
    <w:p w:rsidR="00641292" w:rsidRDefault="00641292" w:rsidP="006412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 Silberman-Keller), pp. 203-228. Peter Lang, New York. </w:t>
      </w:r>
    </w:p>
    <w:p w:rsidR="000F6728" w:rsidRDefault="000F6728" w:rsidP="00E965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Perez, S. (2017). App downloads up 15 percent in 2016, revenue up 40 percent thanks to China. </w:t>
      </w:r>
    </w:p>
    <w:p w:rsidR="000F6728" w:rsidRDefault="000F6728" w:rsidP="000F6728">
      <w:pPr>
        <w:spacing w:after="0" w:line="480" w:lineRule="auto"/>
        <w:ind w:firstLine="720"/>
        <w:rPr>
          <w:rFonts w:ascii="Times New Roman" w:hAnsi="Times New Roman" w:cs="Times New Roman"/>
          <w:sz w:val="24"/>
          <w:szCs w:val="24"/>
        </w:rPr>
      </w:pPr>
      <w:r w:rsidRPr="000F6728">
        <w:rPr>
          <w:rFonts w:ascii="Times New Roman" w:hAnsi="Times New Roman" w:cs="Times New Roman"/>
          <w:i/>
          <w:sz w:val="24"/>
          <w:szCs w:val="24"/>
        </w:rPr>
        <w:t>TechCrunch, January 17, 2017</w:t>
      </w:r>
      <w:r>
        <w:rPr>
          <w:rFonts w:ascii="Times New Roman" w:hAnsi="Times New Roman" w:cs="Times New Roman"/>
          <w:sz w:val="24"/>
          <w:szCs w:val="24"/>
        </w:rPr>
        <w:t xml:space="preserve">. Retrieved from: </w:t>
      </w:r>
      <w:r w:rsidRPr="000F6728">
        <w:rPr>
          <w:rFonts w:ascii="Times New Roman" w:hAnsi="Times New Roman" w:cs="Times New Roman"/>
          <w:sz w:val="24"/>
          <w:szCs w:val="24"/>
        </w:rPr>
        <w:t>https://techcrunch.com/2017/01/17/app-</w:t>
      </w:r>
    </w:p>
    <w:p w:rsidR="00E9659E" w:rsidRPr="00AC36F1" w:rsidRDefault="000F6728" w:rsidP="000F6728">
      <w:pPr>
        <w:spacing w:after="0" w:line="480" w:lineRule="auto"/>
        <w:ind w:firstLine="720"/>
        <w:rPr>
          <w:rFonts w:ascii="Times New Roman" w:hAnsi="Times New Roman" w:cs="Times New Roman"/>
          <w:sz w:val="24"/>
          <w:szCs w:val="24"/>
        </w:rPr>
      </w:pPr>
      <w:r w:rsidRPr="000F6728">
        <w:rPr>
          <w:rFonts w:ascii="Times New Roman" w:hAnsi="Times New Roman" w:cs="Times New Roman"/>
          <w:sz w:val="24"/>
          <w:szCs w:val="24"/>
        </w:rPr>
        <w:t>downloads-up-15-percent-in-2016-revenue-up-40-percent-thanks-to-china/</w:t>
      </w:r>
    </w:p>
    <w:sectPr w:rsidR="00E9659E" w:rsidRPr="00AC36F1" w:rsidSect="001C31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97" w:rsidRDefault="00952397" w:rsidP="001148DF">
      <w:pPr>
        <w:spacing w:after="0" w:line="240" w:lineRule="auto"/>
      </w:pPr>
      <w:r>
        <w:separator/>
      </w:r>
    </w:p>
  </w:endnote>
  <w:endnote w:type="continuationSeparator" w:id="0">
    <w:p w:rsidR="00952397" w:rsidRDefault="00952397" w:rsidP="0011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97" w:rsidRDefault="00952397" w:rsidP="001148DF">
      <w:pPr>
        <w:spacing w:after="0" w:line="240" w:lineRule="auto"/>
      </w:pPr>
      <w:r>
        <w:separator/>
      </w:r>
    </w:p>
  </w:footnote>
  <w:footnote w:type="continuationSeparator" w:id="0">
    <w:p w:rsidR="00952397" w:rsidRDefault="00952397" w:rsidP="0011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8C7" w:rsidRPr="001C314D" w:rsidRDefault="00426A5C">
    <w:pPr>
      <w:pStyle w:val="Header"/>
      <w:rPr>
        <w:rFonts w:ascii="Times New Roman" w:hAnsi="Times New Roman" w:cs="Times New Roman"/>
        <w:sz w:val="24"/>
        <w:szCs w:val="24"/>
      </w:rPr>
    </w:pPr>
    <w:r>
      <w:rPr>
        <w:rFonts w:ascii="Times New Roman" w:hAnsi="Times New Roman" w:cs="Times New Roman"/>
        <w:sz w:val="24"/>
        <w:szCs w:val="24"/>
      </w:rPr>
      <w:t>INFORMAL LEARNING WITH EDUCATIONAL APPS</w:t>
    </w:r>
    <w:r w:rsidR="00AC38C7">
      <w:rPr>
        <w:rFonts w:ascii="Times New Roman" w:hAnsi="Times New Roman" w:cs="Times New Roman"/>
        <w:sz w:val="24"/>
        <w:szCs w:val="24"/>
      </w:rPr>
      <w:tab/>
    </w:r>
    <w:r w:rsidR="00AC38C7" w:rsidRPr="001C314D">
      <w:rPr>
        <w:rFonts w:ascii="Times New Roman" w:hAnsi="Times New Roman" w:cs="Times New Roman"/>
        <w:sz w:val="24"/>
        <w:szCs w:val="24"/>
      </w:rPr>
      <w:fldChar w:fldCharType="begin"/>
    </w:r>
    <w:r w:rsidR="00AC38C7" w:rsidRPr="001C314D">
      <w:rPr>
        <w:rFonts w:ascii="Times New Roman" w:hAnsi="Times New Roman" w:cs="Times New Roman"/>
        <w:sz w:val="24"/>
        <w:szCs w:val="24"/>
      </w:rPr>
      <w:instrText xml:space="preserve"> PAGE   \* MERGEFORMAT </w:instrText>
    </w:r>
    <w:r w:rsidR="00AC38C7" w:rsidRPr="001C314D">
      <w:rPr>
        <w:rFonts w:ascii="Times New Roman" w:hAnsi="Times New Roman" w:cs="Times New Roman"/>
        <w:sz w:val="24"/>
        <w:szCs w:val="24"/>
      </w:rPr>
      <w:fldChar w:fldCharType="separate"/>
    </w:r>
    <w:r w:rsidR="00E82D7E">
      <w:rPr>
        <w:rFonts w:ascii="Times New Roman" w:hAnsi="Times New Roman" w:cs="Times New Roman"/>
        <w:noProof/>
        <w:sz w:val="24"/>
        <w:szCs w:val="24"/>
      </w:rPr>
      <w:t>2</w:t>
    </w:r>
    <w:r w:rsidR="00AC38C7" w:rsidRPr="001C314D">
      <w:rPr>
        <w:rFonts w:ascii="Times New Roman" w:hAnsi="Times New Roman" w:cs="Times New Roman"/>
        <w:sz w:val="24"/>
        <w:szCs w:val="24"/>
      </w:rPr>
      <w:fldChar w:fldCharType="end"/>
    </w:r>
  </w:p>
  <w:p w:rsidR="00AC38C7" w:rsidRDefault="00AC3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8C7" w:rsidRPr="001C314D" w:rsidRDefault="00AC38C7">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426A5C">
      <w:rPr>
        <w:rFonts w:ascii="Times New Roman" w:hAnsi="Times New Roman" w:cs="Times New Roman"/>
        <w:sz w:val="24"/>
        <w:szCs w:val="24"/>
      </w:rPr>
      <w:t>INFORMAL LEARNING WITH EDUCATIONAL APPS</w:t>
    </w:r>
    <w:r>
      <w:rPr>
        <w:rFonts w:ascii="Times New Roman" w:hAnsi="Times New Roman" w:cs="Times New Roman"/>
        <w:sz w:val="24"/>
        <w:szCs w:val="24"/>
      </w:rPr>
      <w:tab/>
    </w:r>
    <w:r w:rsidRPr="004A7E61">
      <w:rPr>
        <w:rFonts w:ascii="Times New Roman" w:hAnsi="Times New Roman" w:cs="Times New Roman"/>
        <w:sz w:val="24"/>
        <w:szCs w:val="24"/>
      </w:rPr>
      <w:fldChar w:fldCharType="begin"/>
    </w:r>
    <w:r w:rsidRPr="004A7E61">
      <w:rPr>
        <w:rFonts w:ascii="Times New Roman" w:hAnsi="Times New Roman" w:cs="Times New Roman"/>
        <w:sz w:val="24"/>
        <w:szCs w:val="24"/>
      </w:rPr>
      <w:instrText xml:space="preserve"> PAGE   \* MERGEFORMAT </w:instrText>
    </w:r>
    <w:r w:rsidRPr="004A7E61">
      <w:rPr>
        <w:rFonts w:ascii="Times New Roman" w:hAnsi="Times New Roman" w:cs="Times New Roman"/>
        <w:sz w:val="24"/>
        <w:szCs w:val="24"/>
      </w:rPr>
      <w:fldChar w:fldCharType="separate"/>
    </w:r>
    <w:r w:rsidR="00E82D7E">
      <w:rPr>
        <w:rFonts w:ascii="Times New Roman" w:hAnsi="Times New Roman" w:cs="Times New Roman"/>
        <w:noProof/>
        <w:sz w:val="24"/>
        <w:szCs w:val="24"/>
      </w:rPr>
      <w:t>1</w:t>
    </w:r>
    <w:r w:rsidRPr="004A7E6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56B0"/>
    <w:multiLevelType w:val="hybridMultilevel"/>
    <w:tmpl w:val="899C8C2A"/>
    <w:lvl w:ilvl="0" w:tplc="EE42D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F54D6"/>
    <w:multiLevelType w:val="multilevel"/>
    <w:tmpl w:val="C1BE4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01D28FD"/>
    <w:multiLevelType w:val="hybridMultilevel"/>
    <w:tmpl w:val="854E8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1237"/>
    <w:multiLevelType w:val="multilevel"/>
    <w:tmpl w:val="145A0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9511243"/>
    <w:multiLevelType w:val="hybridMultilevel"/>
    <w:tmpl w:val="FEC67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53295"/>
    <w:multiLevelType w:val="hybridMultilevel"/>
    <w:tmpl w:val="6E3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85"/>
    <w:rsid w:val="00000963"/>
    <w:rsid w:val="00000D0C"/>
    <w:rsid w:val="0002113F"/>
    <w:rsid w:val="00041BF7"/>
    <w:rsid w:val="00047BCB"/>
    <w:rsid w:val="000535BB"/>
    <w:rsid w:val="0006721B"/>
    <w:rsid w:val="00080847"/>
    <w:rsid w:val="000874B8"/>
    <w:rsid w:val="0009363F"/>
    <w:rsid w:val="00096A2E"/>
    <w:rsid w:val="000A36C3"/>
    <w:rsid w:val="000B64B0"/>
    <w:rsid w:val="000B76BF"/>
    <w:rsid w:val="000B7DE6"/>
    <w:rsid w:val="000C5258"/>
    <w:rsid w:val="000D2708"/>
    <w:rsid w:val="000D3A5A"/>
    <w:rsid w:val="000D3D9F"/>
    <w:rsid w:val="000D5064"/>
    <w:rsid w:val="000D5795"/>
    <w:rsid w:val="000E4D33"/>
    <w:rsid w:val="000F2826"/>
    <w:rsid w:val="000F526F"/>
    <w:rsid w:val="000F5275"/>
    <w:rsid w:val="000F6728"/>
    <w:rsid w:val="001148DF"/>
    <w:rsid w:val="00120C95"/>
    <w:rsid w:val="00146A24"/>
    <w:rsid w:val="00147C73"/>
    <w:rsid w:val="001721B6"/>
    <w:rsid w:val="001860FD"/>
    <w:rsid w:val="0019033E"/>
    <w:rsid w:val="001913E2"/>
    <w:rsid w:val="00193757"/>
    <w:rsid w:val="001A0349"/>
    <w:rsid w:val="001A134A"/>
    <w:rsid w:val="001A2D57"/>
    <w:rsid w:val="001B6A80"/>
    <w:rsid w:val="001B702F"/>
    <w:rsid w:val="001C314D"/>
    <w:rsid w:val="001C3A8A"/>
    <w:rsid w:val="001C5158"/>
    <w:rsid w:val="001C5461"/>
    <w:rsid w:val="001D4E0D"/>
    <w:rsid w:val="001E1FC7"/>
    <w:rsid w:val="001F1258"/>
    <w:rsid w:val="00201870"/>
    <w:rsid w:val="002069D8"/>
    <w:rsid w:val="00215E23"/>
    <w:rsid w:val="00224C65"/>
    <w:rsid w:val="0023125B"/>
    <w:rsid w:val="002332E0"/>
    <w:rsid w:val="00234501"/>
    <w:rsid w:val="0024172A"/>
    <w:rsid w:val="0026045C"/>
    <w:rsid w:val="00260B41"/>
    <w:rsid w:val="00265CE4"/>
    <w:rsid w:val="002664F3"/>
    <w:rsid w:val="002805AF"/>
    <w:rsid w:val="00280C2B"/>
    <w:rsid w:val="002824B2"/>
    <w:rsid w:val="00293D41"/>
    <w:rsid w:val="002A0AAB"/>
    <w:rsid w:val="002A0B87"/>
    <w:rsid w:val="002A2A83"/>
    <w:rsid w:val="002D54E9"/>
    <w:rsid w:val="002E317B"/>
    <w:rsid w:val="003043EC"/>
    <w:rsid w:val="00307BD2"/>
    <w:rsid w:val="00317E3A"/>
    <w:rsid w:val="00332075"/>
    <w:rsid w:val="00340696"/>
    <w:rsid w:val="00342F65"/>
    <w:rsid w:val="003434B1"/>
    <w:rsid w:val="0034591B"/>
    <w:rsid w:val="003466D1"/>
    <w:rsid w:val="00351B00"/>
    <w:rsid w:val="0035468D"/>
    <w:rsid w:val="003557EE"/>
    <w:rsid w:val="003747DB"/>
    <w:rsid w:val="00380794"/>
    <w:rsid w:val="00383A3E"/>
    <w:rsid w:val="00384014"/>
    <w:rsid w:val="00387634"/>
    <w:rsid w:val="003A0F7D"/>
    <w:rsid w:val="003A1262"/>
    <w:rsid w:val="003C1E0B"/>
    <w:rsid w:val="003C4FB1"/>
    <w:rsid w:val="003C5469"/>
    <w:rsid w:val="003D0A04"/>
    <w:rsid w:val="003D5ADD"/>
    <w:rsid w:val="003E615F"/>
    <w:rsid w:val="003E6B4D"/>
    <w:rsid w:val="003F669A"/>
    <w:rsid w:val="003F7DD1"/>
    <w:rsid w:val="004000AB"/>
    <w:rsid w:val="00407427"/>
    <w:rsid w:val="00410CAF"/>
    <w:rsid w:val="00411673"/>
    <w:rsid w:val="00411B85"/>
    <w:rsid w:val="00417828"/>
    <w:rsid w:val="00426A5C"/>
    <w:rsid w:val="0042794B"/>
    <w:rsid w:val="00433AAE"/>
    <w:rsid w:val="00444CA0"/>
    <w:rsid w:val="0045096B"/>
    <w:rsid w:val="0045326E"/>
    <w:rsid w:val="00462600"/>
    <w:rsid w:val="00480B6F"/>
    <w:rsid w:val="004815D8"/>
    <w:rsid w:val="00484405"/>
    <w:rsid w:val="00493D9A"/>
    <w:rsid w:val="00494B3B"/>
    <w:rsid w:val="004A185C"/>
    <w:rsid w:val="004A7E61"/>
    <w:rsid w:val="004B4124"/>
    <w:rsid w:val="004C7E0F"/>
    <w:rsid w:val="004D1BD4"/>
    <w:rsid w:val="004D2DE1"/>
    <w:rsid w:val="004D3CA8"/>
    <w:rsid w:val="004D3D42"/>
    <w:rsid w:val="004E2FF9"/>
    <w:rsid w:val="004E3C2D"/>
    <w:rsid w:val="004E429F"/>
    <w:rsid w:val="004E7701"/>
    <w:rsid w:val="004F7772"/>
    <w:rsid w:val="0050399E"/>
    <w:rsid w:val="005276E3"/>
    <w:rsid w:val="0053260C"/>
    <w:rsid w:val="00541149"/>
    <w:rsid w:val="00563DFB"/>
    <w:rsid w:val="00573631"/>
    <w:rsid w:val="00575C3A"/>
    <w:rsid w:val="005B6E99"/>
    <w:rsid w:val="005C2CE9"/>
    <w:rsid w:val="005C70F4"/>
    <w:rsid w:val="005D1560"/>
    <w:rsid w:val="005D2D9E"/>
    <w:rsid w:val="005D4FCE"/>
    <w:rsid w:val="005E4649"/>
    <w:rsid w:val="005E5C81"/>
    <w:rsid w:val="00605A86"/>
    <w:rsid w:val="00611669"/>
    <w:rsid w:val="0062773D"/>
    <w:rsid w:val="006357B9"/>
    <w:rsid w:val="00636BC5"/>
    <w:rsid w:val="006406DA"/>
    <w:rsid w:val="00641292"/>
    <w:rsid w:val="00647F36"/>
    <w:rsid w:val="006500CD"/>
    <w:rsid w:val="006519CF"/>
    <w:rsid w:val="00661974"/>
    <w:rsid w:val="00663D0B"/>
    <w:rsid w:val="00665208"/>
    <w:rsid w:val="00675407"/>
    <w:rsid w:val="006954CD"/>
    <w:rsid w:val="00696700"/>
    <w:rsid w:val="006A128D"/>
    <w:rsid w:val="006C064B"/>
    <w:rsid w:val="006C06FB"/>
    <w:rsid w:val="006C4330"/>
    <w:rsid w:val="006C505A"/>
    <w:rsid w:val="006C653E"/>
    <w:rsid w:val="006E75E4"/>
    <w:rsid w:val="006E787D"/>
    <w:rsid w:val="006F036D"/>
    <w:rsid w:val="006F3111"/>
    <w:rsid w:val="006F5009"/>
    <w:rsid w:val="00715F59"/>
    <w:rsid w:val="007167B4"/>
    <w:rsid w:val="00716C11"/>
    <w:rsid w:val="007229A2"/>
    <w:rsid w:val="007425D1"/>
    <w:rsid w:val="0074671C"/>
    <w:rsid w:val="00752D90"/>
    <w:rsid w:val="0075502B"/>
    <w:rsid w:val="00775219"/>
    <w:rsid w:val="00780BD0"/>
    <w:rsid w:val="00785052"/>
    <w:rsid w:val="00793FB9"/>
    <w:rsid w:val="007B4C96"/>
    <w:rsid w:val="007B4F39"/>
    <w:rsid w:val="007B7406"/>
    <w:rsid w:val="007C0C21"/>
    <w:rsid w:val="007C2493"/>
    <w:rsid w:val="007D0AF4"/>
    <w:rsid w:val="007D1C59"/>
    <w:rsid w:val="007E7D8B"/>
    <w:rsid w:val="007F14FF"/>
    <w:rsid w:val="00816890"/>
    <w:rsid w:val="00816CDA"/>
    <w:rsid w:val="008201B7"/>
    <w:rsid w:val="008274C9"/>
    <w:rsid w:val="00834447"/>
    <w:rsid w:val="0084280B"/>
    <w:rsid w:val="008578CF"/>
    <w:rsid w:val="00862C8D"/>
    <w:rsid w:val="00863AD5"/>
    <w:rsid w:val="008806F9"/>
    <w:rsid w:val="0088415B"/>
    <w:rsid w:val="008943EA"/>
    <w:rsid w:val="008974F2"/>
    <w:rsid w:val="008A0ED4"/>
    <w:rsid w:val="008A3121"/>
    <w:rsid w:val="008A6665"/>
    <w:rsid w:val="008B0C87"/>
    <w:rsid w:val="008B3637"/>
    <w:rsid w:val="008F06A3"/>
    <w:rsid w:val="008F2389"/>
    <w:rsid w:val="008F2847"/>
    <w:rsid w:val="00931415"/>
    <w:rsid w:val="009321FB"/>
    <w:rsid w:val="00944391"/>
    <w:rsid w:val="00950786"/>
    <w:rsid w:val="00952397"/>
    <w:rsid w:val="0096143F"/>
    <w:rsid w:val="009664BE"/>
    <w:rsid w:val="00970110"/>
    <w:rsid w:val="009813A6"/>
    <w:rsid w:val="009839B7"/>
    <w:rsid w:val="00985B70"/>
    <w:rsid w:val="00996954"/>
    <w:rsid w:val="00996D49"/>
    <w:rsid w:val="00997DE4"/>
    <w:rsid w:val="009A2E3E"/>
    <w:rsid w:val="009A5353"/>
    <w:rsid w:val="009A65D9"/>
    <w:rsid w:val="009A7032"/>
    <w:rsid w:val="009B2B9D"/>
    <w:rsid w:val="009B4674"/>
    <w:rsid w:val="009C0B17"/>
    <w:rsid w:val="009C6155"/>
    <w:rsid w:val="009E1367"/>
    <w:rsid w:val="009E2052"/>
    <w:rsid w:val="009F5DB1"/>
    <w:rsid w:val="00A01273"/>
    <w:rsid w:val="00A06502"/>
    <w:rsid w:val="00A12476"/>
    <w:rsid w:val="00A13574"/>
    <w:rsid w:val="00A14196"/>
    <w:rsid w:val="00A23626"/>
    <w:rsid w:val="00A26EAC"/>
    <w:rsid w:val="00A31685"/>
    <w:rsid w:val="00A35FF5"/>
    <w:rsid w:val="00A4180A"/>
    <w:rsid w:val="00A428C9"/>
    <w:rsid w:val="00A508D3"/>
    <w:rsid w:val="00A60CBE"/>
    <w:rsid w:val="00A673B8"/>
    <w:rsid w:val="00A706FE"/>
    <w:rsid w:val="00A768BA"/>
    <w:rsid w:val="00A82747"/>
    <w:rsid w:val="00A82D9A"/>
    <w:rsid w:val="00A84EE1"/>
    <w:rsid w:val="00A861E8"/>
    <w:rsid w:val="00A97BDB"/>
    <w:rsid w:val="00AA1080"/>
    <w:rsid w:val="00AA4D4D"/>
    <w:rsid w:val="00AB506C"/>
    <w:rsid w:val="00AC0B56"/>
    <w:rsid w:val="00AC21AD"/>
    <w:rsid w:val="00AC26A8"/>
    <w:rsid w:val="00AC314C"/>
    <w:rsid w:val="00AC36F1"/>
    <w:rsid w:val="00AC38C7"/>
    <w:rsid w:val="00AD0475"/>
    <w:rsid w:val="00AD194C"/>
    <w:rsid w:val="00AD3018"/>
    <w:rsid w:val="00AD36C6"/>
    <w:rsid w:val="00AD3764"/>
    <w:rsid w:val="00AE4C04"/>
    <w:rsid w:val="00B029E5"/>
    <w:rsid w:val="00B20178"/>
    <w:rsid w:val="00B249C6"/>
    <w:rsid w:val="00B3546C"/>
    <w:rsid w:val="00B447DD"/>
    <w:rsid w:val="00B56A54"/>
    <w:rsid w:val="00B57968"/>
    <w:rsid w:val="00B61B8F"/>
    <w:rsid w:val="00B64F4E"/>
    <w:rsid w:val="00B71F3C"/>
    <w:rsid w:val="00B7722A"/>
    <w:rsid w:val="00B81BD6"/>
    <w:rsid w:val="00B901A1"/>
    <w:rsid w:val="00B924C4"/>
    <w:rsid w:val="00B97040"/>
    <w:rsid w:val="00BA3983"/>
    <w:rsid w:val="00BC06AC"/>
    <w:rsid w:val="00BC3B1D"/>
    <w:rsid w:val="00BC4E93"/>
    <w:rsid w:val="00BD2B7D"/>
    <w:rsid w:val="00BD3DD6"/>
    <w:rsid w:val="00BD6D64"/>
    <w:rsid w:val="00BE0235"/>
    <w:rsid w:val="00BE0E41"/>
    <w:rsid w:val="00BE16AA"/>
    <w:rsid w:val="00BE543A"/>
    <w:rsid w:val="00BE63FA"/>
    <w:rsid w:val="00C13053"/>
    <w:rsid w:val="00C13FC2"/>
    <w:rsid w:val="00C14F4B"/>
    <w:rsid w:val="00C16D87"/>
    <w:rsid w:val="00C2302B"/>
    <w:rsid w:val="00C33818"/>
    <w:rsid w:val="00C47BAA"/>
    <w:rsid w:val="00C5171A"/>
    <w:rsid w:val="00C52071"/>
    <w:rsid w:val="00C530A8"/>
    <w:rsid w:val="00C5450D"/>
    <w:rsid w:val="00C550E0"/>
    <w:rsid w:val="00C57494"/>
    <w:rsid w:val="00C603A7"/>
    <w:rsid w:val="00C706C0"/>
    <w:rsid w:val="00C750CA"/>
    <w:rsid w:val="00C76ADA"/>
    <w:rsid w:val="00C81667"/>
    <w:rsid w:val="00C90E7D"/>
    <w:rsid w:val="00C94A64"/>
    <w:rsid w:val="00CA4E32"/>
    <w:rsid w:val="00CA6398"/>
    <w:rsid w:val="00CC5929"/>
    <w:rsid w:val="00CC7129"/>
    <w:rsid w:val="00CE7777"/>
    <w:rsid w:val="00D068C3"/>
    <w:rsid w:val="00D1652B"/>
    <w:rsid w:val="00D17C01"/>
    <w:rsid w:val="00D34AC6"/>
    <w:rsid w:val="00D34AFB"/>
    <w:rsid w:val="00D401E0"/>
    <w:rsid w:val="00D44AB7"/>
    <w:rsid w:val="00D51FEC"/>
    <w:rsid w:val="00D5558F"/>
    <w:rsid w:val="00D570C3"/>
    <w:rsid w:val="00D7050D"/>
    <w:rsid w:val="00D747BF"/>
    <w:rsid w:val="00D80D80"/>
    <w:rsid w:val="00DB656A"/>
    <w:rsid w:val="00DC4EB1"/>
    <w:rsid w:val="00DC6207"/>
    <w:rsid w:val="00DD69E7"/>
    <w:rsid w:val="00DD6D83"/>
    <w:rsid w:val="00DE0D28"/>
    <w:rsid w:val="00DE10EA"/>
    <w:rsid w:val="00DE6D3F"/>
    <w:rsid w:val="00DF2AB5"/>
    <w:rsid w:val="00E00113"/>
    <w:rsid w:val="00E0549F"/>
    <w:rsid w:val="00E127D6"/>
    <w:rsid w:val="00E226F7"/>
    <w:rsid w:val="00E311BA"/>
    <w:rsid w:val="00E32435"/>
    <w:rsid w:val="00E35A94"/>
    <w:rsid w:val="00E37EFD"/>
    <w:rsid w:val="00E5123F"/>
    <w:rsid w:val="00E51C1F"/>
    <w:rsid w:val="00E7060F"/>
    <w:rsid w:val="00E82D7E"/>
    <w:rsid w:val="00E9101D"/>
    <w:rsid w:val="00E92C98"/>
    <w:rsid w:val="00E945ED"/>
    <w:rsid w:val="00E9659E"/>
    <w:rsid w:val="00EA2F40"/>
    <w:rsid w:val="00EA6D1A"/>
    <w:rsid w:val="00EB2FA8"/>
    <w:rsid w:val="00EC10DA"/>
    <w:rsid w:val="00EC133F"/>
    <w:rsid w:val="00EC3530"/>
    <w:rsid w:val="00EC3AA7"/>
    <w:rsid w:val="00EE619A"/>
    <w:rsid w:val="00EE69B5"/>
    <w:rsid w:val="00EF1AB0"/>
    <w:rsid w:val="00F004E8"/>
    <w:rsid w:val="00F10656"/>
    <w:rsid w:val="00F17F9F"/>
    <w:rsid w:val="00F269F9"/>
    <w:rsid w:val="00F36A9A"/>
    <w:rsid w:val="00F4144E"/>
    <w:rsid w:val="00F41F35"/>
    <w:rsid w:val="00F53FD8"/>
    <w:rsid w:val="00F61EA4"/>
    <w:rsid w:val="00F627AE"/>
    <w:rsid w:val="00F710F5"/>
    <w:rsid w:val="00F749A5"/>
    <w:rsid w:val="00F834F8"/>
    <w:rsid w:val="00F83923"/>
    <w:rsid w:val="00F83A2F"/>
    <w:rsid w:val="00F9178D"/>
    <w:rsid w:val="00F96E3A"/>
    <w:rsid w:val="00FA5038"/>
    <w:rsid w:val="00FA519E"/>
    <w:rsid w:val="00FA791D"/>
    <w:rsid w:val="00FB5ED6"/>
    <w:rsid w:val="00FC2FCD"/>
    <w:rsid w:val="00FC4766"/>
    <w:rsid w:val="00FE0D93"/>
    <w:rsid w:val="00FE4AAA"/>
    <w:rsid w:val="00FE5E1A"/>
    <w:rsid w:val="00FF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46811"/>
  <w15:docId w15:val="{4F0DE929-D968-478D-9544-A9DF465D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CA0"/>
  </w:style>
  <w:style w:type="paragraph" w:styleId="Heading2">
    <w:name w:val="heading 2"/>
    <w:basedOn w:val="Normal"/>
    <w:link w:val="Heading2Char"/>
    <w:uiPriority w:val="9"/>
    <w:qFormat/>
    <w:rsid w:val="00AC3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DF"/>
  </w:style>
  <w:style w:type="paragraph" w:styleId="Footer">
    <w:name w:val="footer"/>
    <w:basedOn w:val="Normal"/>
    <w:link w:val="FooterChar"/>
    <w:uiPriority w:val="99"/>
    <w:unhideWhenUsed/>
    <w:rsid w:val="0011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DF"/>
  </w:style>
  <w:style w:type="paragraph" w:styleId="BalloonText">
    <w:name w:val="Balloon Text"/>
    <w:basedOn w:val="Normal"/>
    <w:link w:val="BalloonTextChar"/>
    <w:uiPriority w:val="99"/>
    <w:semiHidden/>
    <w:unhideWhenUsed/>
    <w:rsid w:val="0011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F"/>
    <w:rPr>
      <w:rFonts w:ascii="Tahoma" w:hAnsi="Tahoma" w:cs="Tahoma"/>
      <w:sz w:val="16"/>
      <w:szCs w:val="16"/>
    </w:rPr>
  </w:style>
  <w:style w:type="character" w:styleId="Hyperlink">
    <w:name w:val="Hyperlink"/>
    <w:basedOn w:val="DefaultParagraphFont"/>
    <w:uiPriority w:val="99"/>
    <w:unhideWhenUsed/>
    <w:rsid w:val="001C314D"/>
    <w:rPr>
      <w:color w:val="0000FF" w:themeColor="hyperlink"/>
      <w:u w:val="single"/>
    </w:rPr>
  </w:style>
  <w:style w:type="paragraph" w:styleId="ListParagraph">
    <w:name w:val="List Paragraph"/>
    <w:basedOn w:val="Normal"/>
    <w:uiPriority w:val="34"/>
    <w:qFormat/>
    <w:rsid w:val="009F5DB1"/>
    <w:pPr>
      <w:ind w:left="720"/>
      <w:contextualSpacing/>
    </w:pPr>
  </w:style>
  <w:style w:type="character" w:customStyle="1" w:styleId="apple-converted-space">
    <w:name w:val="apple-converted-space"/>
    <w:basedOn w:val="DefaultParagraphFont"/>
    <w:rsid w:val="0019033E"/>
  </w:style>
  <w:style w:type="paragraph" w:styleId="HTMLPreformatted">
    <w:name w:val="HTML Preformatted"/>
    <w:basedOn w:val="Normal"/>
    <w:link w:val="HTMLPreformattedChar"/>
    <w:uiPriority w:val="99"/>
    <w:semiHidden/>
    <w:unhideWhenUsed/>
    <w:rsid w:val="0014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C73"/>
    <w:rPr>
      <w:rFonts w:ascii="Courier New" w:eastAsia="Times New Roman" w:hAnsi="Courier New" w:cs="Courier New"/>
      <w:sz w:val="20"/>
      <w:szCs w:val="20"/>
    </w:rPr>
  </w:style>
  <w:style w:type="character" w:styleId="Emphasis">
    <w:name w:val="Emphasis"/>
    <w:basedOn w:val="DefaultParagraphFont"/>
    <w:uiPriority w:val="20"/>
    <w:qFormat/>
    <w:rsid w:val="00147C73"/>
    <w:rPr>
      <w:i/>
      <w:iCs/>
    </w:rPr>
  </w:style>
  <w:style w:type="character" w:customStyle="1" w:styleId="personname">
    <w:name w:val="person_name"/>
    <w:basedOn w:val="DefaultParagraphFont"/>
    <w:rsid w:val="001913E2"/>
  </w:style>
  <w:style w:type="character" w:customStyle="1" w:styleId="Heading2Char">
    <w:name w:val="Heading 2 Char"/>
    <w:basedOn w:val="DefaultParagraphFont"/>
    <w:link w:val="Heading2"/>
    <w:uiPriority w:val="9"/>
    <w:rsid w:val="00AC36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36F1"/>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0F67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5419">
      <w:bodyDiv w:val="1"/>
      <w:marLeft w:val="0"/>
      <w:marRight w:val="0"/>
      <w:marTop w:val="0"/>
      <w:marBottom w:val="0"/>
      <w:divBdr>
        <w:top w:val="none" w:sz="0" w:space="0" w:color="auto"/>
        <w:left w:val="none" w:sz="0" w:space="0" w:color="auto"/>
        <w:bottom w:val="none" w:sz="0" w:space="0" w:color="auto"/>
        <w:right w:val="none" w:sz="0" w:space="0" w:color="auto"/>
      </w:divBdr>
    </w:div>
    <w:div w:id="13137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A21D4-6F7F-4698-A345-3FD32BD8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dc:creator>
  <cp:lastModifiedBy>Laszlo</cp:lastModifiedBy>
  <cp:revision>81</cp:revision>
  <dcterms:created xsi:type="dcterms:W3CDTF">2016-11-27T14:52:00Z</dcterms:created>
  <dcterms:modified xsi:type="dcterms:W3CDTF">2018-06-12T21:15:00Z</dcterms:modified>
</cp:coreProperties>
</file>